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283" w:right="1816"/>
        <w:jc w:val="center"/>
        <w:rPr>
          <w:rFonts w:ascii="Times New Roman" w:hAnsi="Times New Roman"/>
          <w:b w:val="1"/>
          <w:sz w:val="24"/>
        </w:rPr>
      </w:pPr>
    </w:p>
    <w:p w14:paraId="02000000">
      <w:pPr>
        <w:ind w:firstLine="0" w:left="283" w:right="181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МИНИСТЕРСТВО</w:t>
      </w:r>
      <w:r>
        <w:rPr>
          <w:rFonts w:ascii="Times New Roman" w:hAnsi="Times New Roman"/>
          <w:b w:val="1"/>
          <w:spacing w:val="-7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ПРОСВЕЩЕНИЯ</w:t>
      </w:r>
      <w:r>
        <w:rPr>
          <w:rFonts w:ascii="Times New Roman" w:hAnsi="Times New Roman"/>
          <w:b w:val="1"/>
          <w:spacing w:val="-6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РОССИЙСКОЙ</w:t>
      </w:r>
      <w:r>
        <w:rPr>
          <w:rFonts w:ascii="Times New Roman" w:hAnsi="Times New Roman"/>
          <w:b w:val="1"/>
          <w:spacing w:val="-7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ФЕДЕРАЦИИ</w:t>
      </w:r>
    </w:p>
    <w:p w14:paraId="03000000">
      <w:pPr>
        <w:ind w:firstLine="0" w:left="-425" w:right="35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Министерство образования Оренбургской области</w:t>
      </w:r>
    </w:p>
    <w:p w14:paraId="04000000">
      <w:pPr>
        <w:ind w:firstLine="0" w:left="-425" w:right="35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МО Пономаревского района</w:t>
      </w:r>
    </w:p>
    <w:p w14:paraId="05000000">
      <w:pPr>
        <w:ind w:firstLine="0" w:left="-425" w:right="35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МАОУ «Равнинная СОШ»</w:t>
      </w:r>
    </w:p>
    <w:p w14:paraId="06000000">
      <w:pPr>
        <w:spacing w:before="11"/>
        <w:ind/>
        <w:rPr>
          <w:rFonts w:ascii="Times New Roman" w:hAnsi="Times New Roman"/>
        </w:rPr>
      </w:pPr>
    </w:p>
    <w:tbl>
      <w:tblPr>
        <w:tblInd w:type="dxa" w:w="12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83"/>
        <w:gridCol w:w="3192"/>
        <w:gridCol w:w="3645"/>
      </w:tblGrid>
      <w:tr>
        <w:trPr>
          <w:trHeight w:hRule="atLeast" w:val="2753"/>
        </w:trPr>
        <w:tc>
          <w:tcPr>
            <w:tcW w:type="dxa" w:w="32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spacing w:line="221" w:lineRule="exact"/>
              <w:ind w:firstLine="462" w:left="-2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14:paraId="08000000">
            <w:pPr>
              <w:rPr>
                <w:rFonts w:ascii="Times New Roman" w:hAnsi="Times New Roman"/>
                <w:sz w:val="24"/>
              </w:rPr>
            </w:pPr>
          </w:p>
          <w:p w14:paraId="09000000">
            <w:pPr>
              <w:spacing w:before="1"/>
              <w:ind/>
              <w:rPr>
                <w:rFonts w:ascii="Times New Roman" w:hAnsi="Times New Roman"/>
                <w:sz w:val="24"/>
              </w:rPr>
            </w:pPr>
          </w:p>
          <w:p w14:paraId="0A000000">
            <w:pPr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педагогическом совете </w:t>
            </w:r>
          </w:p>
          <w:p w14:paraId="0B000000">
            <w:pPr>
              <w:rPr>
                <w:rFonts w:ascii="Times New Roman" w:hAnsi="Times New Roman"/>
                <w:sz w:val="24"/>
              </w:rPr>
            </w:pPr>
          </w:p>
          <w:p w14:paraId="0C000000">
            <w:pPr>
              <w:spacing w:before="11"/>
              <w:ind/>
              <w:rPr>
                <w:rFonts w:ascii="Times New Roman" w:hAnsi="Times New Roman"/>
                <w:sz w:val="24"/>
              </w:rPr>
            </w:pPr>
          </w:p>
          <w:p w14:paraId="0D000000">
            <w:pPr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№1</w:t>
            </w:r>
          </w:p>
          <w:p w14:paraId="0E000000">
            <w:pPr>
              <w:spacing w:before="115" w:line="210" w:lineRule="exact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14»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08. 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3192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line="221" w:lineRule="exact"/>
              <w:ind w:firstLine="0" w:left="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10000000">
            <w:pPr>
              <w:spacing w:before="113"/>
              <w:ind w:firstLine="0" w:left="159"/>
              <w:rPr>
                <w:rFonts w:ascii="Times New Roman" w:hAnsi="Times New Roman"/>
                <w:sz w:val="24"/>
              </w:rPr>
            </w:pPr>
          </w:p>
          <w:p w14:paraId="11000000">
            <w:pPr>
              <w:spacing w:before="113"/>
              <w:ind w:firstLine="0" w:left="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Заместителем директора </w:t>
            </w:r>
          </w:p>
          <w:p w14:paraId="12000000">
            <w:pPr>
              <w:tabs>
                <w:tab w:leader="none" w:pos="1602" w:val="left"/>
              </w:tabs>
              <w:spacing w:before="116"/>
              <w:ind w:firstLine="0" w:left="159"/>
              <w:rPr>
                <w:rFonts w:ascii="Times New Roman" w:hAnsi="Times New Roman"/>
                <w:sz w:val="24"/>
              </w:rPr>
            </w:pPr>
          </w:p>
          <w:p w14:paraId="13000000">
            <w:pPr>
              <w:tabs>
                <w:tab w:leader="none" w:pos="1602" w:val="left"/>
              </w:tabs>
              <w:spacing w:before="116"/>
              <w:ind w:firstLine="0" w:left="1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Леденева О.А.</w:t>
            </w:r>
          </w:p>
          <w:p w14:paraId="14000000">
            <w:pPr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before="1"/>
              <w:ind/>
              <w:rPr>
                <w:rFonts w:ascii="Times New Roman" w:hAnsi="Times New Roman"/>
                <w:sz w:val="24"/>
              </w:rPr>
            </w:pPr>
          </w:p>
          <w:p w14:paraId="16000000">
            <w:pPr>
              <w:ind w:firstLine="0" w:left="377"/>
              <w:rPr>
                <w:rFonts w:ascii="Times New Roman" w:hAnsi="Times New Roman"/>
                <w:sz w:val="24"/>
              </w:rPr>
            </w:pPr>
          </w:p>
          <w:p w14:paraId="17000000">
            <w:pPr>
              <w:spacing w:before="113"/>
              <w:ind w:firstLine="0" w:left="15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45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line="221" w:lineRule="exact"/>
              <w:ind w:firstLine="0" w:left="3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19000000">
            <w:pPr>
              <w:spacing w:before="113"/>
              <w:ind w:firstLine="0" w:left="377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before="113"/>
              <w:ind w:firstLine="0" w:left="3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Директором школы</w:t>
            </w:r>
          </w:p>
          <w:p w14:paraId="1B000000">
            <w:pPr>
              <w:tabs>
                <w:tab w:leader="none" w:pos="1820" w:val="left"/>
              </w:tabs>
              <w:spacing w:before="116"/>
              <w:ind w:firstLine="0" w:left="3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Дружинин Я.А.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before="1"/>
              <w:ind/>
              <w:rPr>
                <w:rFonts w:ascii="Times New Roman" w:hAnsi="Times New Roman"/>
                <w:sz w:val="24"/>
              </w:rPr>
            </w:pPr>
          </w:p>
          <w:p w14:paraId="1E000000">
            <w:pPr>
              <w:ind w:firstLine="0" w:left="3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01-10/115</w:t>
            </w:r>
          </w:p>
          <w:p w14:paraId="1F000000">
            <w:pPr>
              <w:spacing w:before="113"/>
              <w:ind w:firstLine="0" w:left="3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«15» 08. 2023 г. </w:t>
            </w:r>
          </w:p>
        </w:tc>
      </w:tr>
    </w:tbl>
    <w:p w14:paraId="20000000">
      <w:pPr>
        <w:pStyle w:val="Style_1"/>
        <w:rPr>
          <w:rFonts w:ascii="Times New Roman" w:hAnsi="Times New Roman"/>
        </w:rPr>
      </w:pPr>
    </w:p>
    <w:p w14:paraId="21000000">
      <w:pPr>
        <w:pStyle w:val="Style_1"/>
        <w:rPr>
          <w:rFonts w:ascii="Times New Roman" w:hAnsi="Times New Roman"/>
        </w:rPr>
      </w:pPr>
    </w:p>
    <w:p w14:paraId="22000000">
      <w:pPr>
        <w:pStyle w:val="Style_1"/>
        <w:rPr>
          <w:rFonts w:ascii="Times New Roman" w:hAnsi="Times New Roman"/>
        </w:rPr>
      </w:pPr>
    </w:p>
    <w:p w14:paraId="23000000">
      <w:pPr>
        <w:pStyle w:val="Style_1"/>
        <w:spacing w:before="139" w:line="360" w:lineRule="auto"/>
        <w:ind w:firstLine="0" w:left="3309" w:right="30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</w:p>
    <w:p w14:paraId="24000000">
      <w:pPr>
        <w:pStyle w:val="Style_1"/>
        <w:spacing w:before="139" w:line="360" w:lineRule="auto"/>
        <w:ind w:firstLine="0" w:left="3309" w:right="30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внеурочной деятельности </w:t>
      </w:r>
    </w:p>
    <w:p w14:paraId="25000000">
      <w:pPr>
        <w:pStyle w:val="Style_1"/>
        <w:spacing w:before="139" w:line="360" w:lineRule="auto"/>
        <w:ind w:firstLine="0" w:left="3309" w:right="30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«Лего-конструирование»</w:t>
      </w:r>
    </w:p>
    <w:p w14:paraId="26000000">
      <w:pPr>
        <w:pStyle w:val="Style_1"/>
        <w:rPr>
          <w:rFonts w:ascii="Times New Roman" w:hAnsi="Times New Roman"/>
        </w:rPr>
      </w:pPr>
    </w:p>
    <w:p w14:paraId="27000000">
      <w:pPr>
        <w:pStyle w:val="Style_1"/>
        <w:rPr>
          <w:rFonts w:ascii="Times New Roman" w:hAnsi="Times New Roman"/>
        </w:rPr>
      </w:pPr>
    </w:p>
    <w:p w14:paraId="28000000">
      <w:pPr>
        <w:pStyle w:val="Style_1"/>
        <w:rPr>
          <w:rFonts w:ascii="Times New Roman" w:hAnsi="Times New Roman"/>
        </w:rPr>
      </w:pPr>
    </w:p>
    <w:p w14:paraId="29000000">
      <w:pPr>
        <w:pStyle w:val="Style_1"/>
        <w:rPr>
          <w:rFonts w:ascii="Times New Roman" w:hAnsi="Times New Roman"/>
        </w:rPr>
      </w:pPr>
    </w:p>
    <w:p w14:paraId="2A000000">
      <w:pPr>
        <w:pStyle w:val="Style_1"/>
        <w:rPr>
          <w:rFonts w:ascii="Times New Roman" w:hAnsi="Times New Roman"/>
        </w:rPr>
      </w:pPr>
    </w:p>
    <w:p w14:paraId="2B000000">
      <w:pPr>
        <w:pStyle w:val="Style_1"/>
        <w:rPr>
          <w:rFonts w:ascii="Times New Roman" w:hAnsi="Times New Roman"/>
        </w:rPr>
      </w:pPr>
    </w:p>
    <w:p w14:paraId="2C000000">
      <w:pPr>
        <w:pStyle w:val="Style_1"/>
        <w:spacing w:line="240" w:lineRule="auto"/>
        <w:ind w:hanging="1028" w:left="6522" w:right="134"/>
        <w:jc w:val="right"/>
        <w:rPr>
          <w:rFonts w:ascii="Times New Roman" w:hAnsi="Times New Roman"/>
        </w:rPr>
      </w:pPr>
    </w:p>
    <w:p w14:paraId="2D000000">
      <w:pPr>
        <w:pStyle w:val="Style_1"/>
        <w:rPr>
          <w:rFonts w:ascii="Times New Roman" w:hAnsi="Times New Roman"/>
        </w:rPr>
      </w:pPr>
    </w:p>
    <w:p w14:paraId="2E000000">
      <w:pPr>
        <w:pStyle w:val="Style_1"/>
        <w:rPr>
          <w:rFonts w:ascii="Times New Roman" w:hAnsi="Times New Roman"/>
        </w:rPr>
      </w:pPr>
    </w:p>
    <w:p w14:paraId="2F000000">
      <w:pPr>
        <w:pStyle w:val="Style_1"/>
        <w:ind w:right="1815"/>
        <w:jc w:val="center"/>
        <w:rPr>
          <w:rFonts w:ascii="Times New Roman" w:hAnsi="Times New Roman"/>
        </w:rPr>
      </w:pPr>
    </w:p>
    <w:p w14:paraId="30000000">
      <w:pPr>
        <w:pStyle w:val="Style_1"/>
        <w:ind w:right="1815"/>
        <w:jc w:val="center"/>
        <w:rPr>
          <w:rFonts w:ascii="Times New Roman" w:hAnsi="Times New Roman"/>
        </w:rPr>
      </w:pPr>
    </w:p>
    <w:p w14:paraId="31000000">
      <w:pPr>
        <w:pStyle w:val="Style_1"/>
        <w:ind w:right="1815"/>
        <w:jc w:val="center"/>
        <w:rPr>
          <w:rFonts w:ascii="Times New Roman" w:hAnsi="Times New Roman"/>
        </w:rPr>
      </w:pPr>
    </w:p>
    <w:p w14:paraId="32000000">
      <w:pPr>
        <w:pStyle w:val="Style_1"/>
        <w:ind w:right="1815"/>
        <w:jc w:val="center"/>
        <w:rPr>
          <w:rFonts w:ascii="Times New Roman" w:hAnsi="Times New Roman"/>
        </w:rPr>
      </w:pPr>
    </w:p>
    <w:p w14:paraId="33000000">
      <w:pPr>
        <w:pStyle w:val="Style_1"/>
        <w:ind w:right="1815"/>
        <w:jc w:val="center"/>
        <w:rPr>
          <w:rFonts w:ascii="Times New Roman" w:hAnsi="Times New Roman"/>
        </w:rPr>
      </w:pPr>
    </w:p>
    <w:p w14:paraId="34000000">
      <w:pPr>
        <w:pStyle w:val="Style_1"/>
        <w:ind w:right="181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Равнинный, 2023 год</w:t>
      </w:r>
    </w:p>
    <w:p w14:paraId="35000000">
      <w:pPr>
        <w:sectPr>
          <w:pgSz w:h="16840" w:orient="portrait" w:w="11910"/>
          <w:pgMar w:bottom="280" w:footer="720" w:gutter="0" w:header="720" w:left="820" w:right="700" w:top="1040"/>
        </w:sectPr>
      </w:pPr>
    </w:p>
    <w:p w14:paraId="3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700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Пояснительная записка</w:t>
      </w:r>
    </w:p>
    <w:p w14:paraId="3800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</w:p>
    <w:p w14:paraId="39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14:paraId="3A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Образовательные конструкторы </w:t>
      </w:r>
      <w:r>
        <w:rPr>
          <w:rFonts w:ascii="Times New Roman" w:hAnsi="Times New Roman"/>
          <w:sz w:val="28"/>
        </w:rPr>
        <w:t>LEGO</w:t>
      </w:r>
      <w:r>
        <w:rPr>
          <w:rFonts w:ascii="Times New Roman" w:hAnsi="Times New Roman"/>
          <w:sz w:val="28"/>
        </w:rPr>
        <w:t xml:space="preserve">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 – это интереснейшее и   увлекательное занятие. Оно теснейшим образом связано с чувственным и интеллектуальным развитием ребенка. В работе с младшими школьниками с учетом их возрастных особенностей можно использовать различные виды конструкторов. Использование конструктора </w:t>
      </w:r>
      <w:r>
        <w:rPr>
          <w:rFonts w:ascii="Times New Roman" w:hAnsi="Times New Roman"/>
          <w:sz w:val="28"/>
        </w:rPr>
        <w:t>LEGO</w:t>
      </w:r>
      <w:r>
        <w:rPr>
          <w:rFonts w:ascii="Times New Roman" w:hAnsi="Times New Roman"/>
          <w:sz w:val="28"/>
        </w:rPr>
        <w:t xml:space="preserve"> в работе с детьми способствует  совершенствованию остроты зрения, точности цветовосприятия, тактильных качеств, восприятия формы и габаритов объектов, пространства. </w:t>
      </w:r>
    </w:p>
    <w:p w14:paraId="3B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  Применение </w:t>
      </w:r>
      <w:r>
        <w:rPr>
          <w:rFonts w:ascii="Times New Roman" w:hAnsi="Times New Roman"/>
          <w:sz w:val="28"/>
        </w:rPr>
        <w:t>LEGO</w:t>
      </w:r>
      <w:r>
        <w:rPr>
          <w:rFonts w:ascii="Times New Roman" w:hAnsi="Times New Roman"/>
          <w:sz w:val="28"/>
        </w:rPr>
        <w:t xml:space="preserve"> способствует:</w:t>
      </w:r>
    </w:p>
    <w:p w14:paraId="3C000000">
      <w:pPr>
        <w:pStyle w:val="Style_2"/>
        <w:numPr>
          <w:ilvl w:val="0"/>
          <w:numId w:val="1"/>
        </w:numPr>
        <w:spacing w:line="360" w:lineRule="auto"/>
        <w:ind w:firstLine="0"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у детей сенсорных представлений;</w:t>
      </w:r>
    </w:p>
    <w:p w14:paraId="3D000000">
      <w:pPr>
        <w:pStyle w:val="Style_2"/>
        <w:numPr>
          <w:ilvl w:val="0"/>
          <w:numId w:val="1"/>
        </w:numPr>
        <w:spacing w:line="360" w:lineRule="auto"/>
        <w:ind w:firstLine="0"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умения работать по предложенным инструкциям;</w:t>
      </w:r>
    </w:p>
    <w:p w14:paraId="3E000000">
      <w:pPr>
        <w:pStyle w:val="Style_2"/>
        <w:numPr>
          <w:ilvl w:val="0"/>
          <w:numId w:val="1"/>
        </w:numPr>
        <w:spacing w:line="360" w:lineRule="auto"/>
        <w:ind w:firstLine="0"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умения творчески подходить к решению задач;</w:t>
      </w:r>
    </w:p>
    <w:p w14:paraId="3F000000">
      <w:pPr>
        <w:pStyle w:val="Style_2"/>
        <w:numPr>
          <w:ilvl w:val="0"/>
          <w:numId w:val="1"/>
        </w:numPr>
        <w:spacing w:line="360" w:lineRule="auto"/>
        <w:ind w:firstLine="0"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14:paraId="40000000">
      <w:pPr>
        <w:pStyle w:val="Style_2"/>
        <w:numPr>
          <w:ilvl w:val="0"/>
          <w:numId w:val="1"/>
        </w:numPr>
        <w:spacing w:line="360" w:lineRule="auto"/>
        <w:ind w:firstLine="0"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тренировке пальцев кистей рук, что очень важно для развития мелкой моторики руки;</w:t>
      </w:r>
    </w:p>
    <w:p w14:paraId="41000000">
      <w:pPr>
        <w:pStyle w:val="Style_2"/>
        <w:numPr>
          <w:ilvl w:val="0"/>
          <w:numId w:val="1"/>
        </w:numPr>
        <w:spacing w:line="360" w:lineRule="auto"/>
        <w:ind w:firstLine="0"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сплочению детского коллектива, формированию чувства симпатии друг к  другу, т.к. дети учатся совместно решать задачи, распределять роли, объяснять друг другу важность данного конструктивного решения;</w:t>
      </w:r>
    </w:p>
    <w:p w14:paraId="42000000">
      <w:pPr>
        <w:pStyle w:val="Style_2"/>
        <w:numPr>
          <w:ilvl w:val="0"/>
          <w:numId w:val="1"/>
        </w:numPr>
        <w:spacing w:line="360" w:lineRule="auto"/>
        <w:ind w:firstLine="0" w:left="993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развитию умения излагать мысли в чёткой логической последовательности, отстаивать свою точку зрения.</w:t>
      </w:r>
    </w:p>
    <w:p w14:paraId="43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 данного курса</w:t>
      </w:r>
      <w:r>
        <w:rPr>
          <w:rFonts w:ascii="Times New Roman" w:hAnsi="Times New Roman"/>
          <w:sz w:val="28"/>
        </w:rPr>
        <w:t xml:space="preserve">  — обеспечить дополнительную возможность развития детей 6-12 лет, их самовыражение в техническом творчестве.</w:t>
      </w:r>
    </w:p>
    <w:p w14:paraId="44000000">
      <w:pPr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4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Воспитательные:</w:t>
      </w:r>
    </w:p>
    <w:p w14:paraId="4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целостного оптимистического мироощущения  детей; </w:t>
      </w:r>
    </w:p>
    <w:p w14:paraId="4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трудолюбия, усидчивости, аккуратности,  обязательности;</w:t>
      </w:r>
    </w:p>
    <w:p w14:paraId="4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воспитание бережного отношения к окружающей среде; </w:t>
      </w:r>
    </w:p>
    <w:p w14:paraId="4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Обучающие:</w:t>
      </w:r>
    </w:p>
    <w:p w14:paraId="4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у детей теоретических знаний, освоение терминологии конструирования и робототехники; </w:t>
      </w:r>
    </w:p>
    <w:p w14:paraId="4B000000">
      <w:pPr>
        <w:spacing w:after="0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- освоение детьми практических навыков работы с конструктором , навыков элементарного программирования.;</w:t>
      </w:r>
    </w:p>
    <w:p w14:paraId="4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Развивающие </w:t>
      </w:r>
    </w:p>
    <w:p w14:paraId="4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и развитие познавательных и творческих способностей </w:t>
      </w:r>
    </w:p>
    <w:p w14:paraId="4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детей, активизация фантазии и воображения; </w:t>
      </w:r>
    </w:p>
    <w:p w14:paraId="4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логического и алгоритмического мышления;</w:t>
      </w:r>
    </w:p>
    <w:p w14:paraId="5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навыков общения в творческой деятельности.</w:t>
      </w:r>
    </w:p>
    <w:p w14:paraId="51000000">
      <w:pPr>
        <w:spacing w:after="0"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52000000">
      <w:pPr>
        <w:pStyle w:val="Style_3"/>
        <w:numPr>
          <w:ilvl w:val="0"/>
          <w:numId w:val="2"/>
        </w:num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Условия  реализации </w:t>
      </w:r>
    </w:p>
    <w:p w14:paraId="53000000">
      <w:pPr>
        <w:spacing w:after="0"/>
        <w:ind w:firstLine="645" w:left="0"/>
        <w:jc w:val="both"/>
        <w:rPr>
          <w:rFonts w:ascii="Times New Roman" w:hAnsi="Times New Roman"/>
          <w:b w:val="1"/>
          <w:sz w:val="28"/>
        </w:rPr>
      </w:pPr>
    </w:p>
    <w:p w14:paraId="54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Программа кружковой деятельности по Лего-</w:t>
      </w:r>
      <w:r>
        <w:rPr>
          <w:rFonts w:ascii="Times New Roman" w:hAnsi="Times New Roman"/>
          <w:sz w:val="28"/>
        </w:rPr>
        <w:t xml:space="preserve">конструирование </w:t>
      </w:r>
      <w:r>
        <w:rPr>
          <w:rFonts w:ascii="Times New Roman" w:hAnsi="Times New Roman"/>
          <w:sz w:val="28"/>
        </w:rPr>
        <w:t>основывается на принципах доступности, системности, коллективности, патриотической направленности, проектности, диалогичности.</w:t>
      </w:r>
    </w:p>
    <w:p w14:paraId="55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8"/>
        </w:rPr>
        <w:t>Принцип доступности</w:t>
      </w:r>
      <w:r>
        <w:rPr>
          <w:rFonts w:ascii="Times New Roman" w:hAnsi="Times New Roman"/>
          <w:sz w:val="28"/>
        </w:rPr>
        <w:t xml:space="preserve"> осуществляется путём такого распределения материала в течение учебного года и всего курса в целом, что младшие школьники на основе конструктора </w:t>
      </w:r>
      <w:r>
        <w:rPr>
          <w:rFonts w:ascii="Times New Roman" w:hAnsi="Times New Roman"/>
          <w:sz w:val="28"/>
        </w:rPr>
        <w:t>LEGO</w:t>
      </w:r>
      <w:r>
        <w:rPr>
          <w:rFonts w:ascii="Times New Roman" w:hAnsi="Times New Roman"/>
          <w:sz w:val="28"/>
        </w:rPr>
        <w:t xml:space="preserve"> закрепляют и углубляют знания по изученным предметам, знакомятся с научными знаниями с учётом психофизических и возрастных особенностей. Связь занятий по Лего-</w:t>
      </w:r>
      <w:r>
        <w:rPr>
          <w:rFonts w:ascii="Times New Roman" w:hAnsi="Times New Roman"/>
          <w:sz w:val="28"/>
        </w:rPr>
        <w:t>конструирование</w:t>
      </w:r>
      <w:r>
        <w:rPr>
          <w:rFonts w:ascii="Times New Roman" w:hAnsi="Times New Roman"/>
          <w:sz w:val="28"/>
        </w:rPr>
        <w:t xml:space="preserve"> с изучаемыми предметами поможет усилить межпредметные связи, расширить сферу получаемой информации, подкрепить мотивацию обучения.</w:t>
      </w:r>
    </w:p>
    <w:p w14:paraId="56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8"/>
        </w:rPr>
        <w:t>Принцип системности</w:t>
      </w:r>
      <w:r>
        <w:rPr>
          <w:rFonts w:ascii="Times New Roman" w:hAnsi="Times New Roman"/>
          <w:sz w:val="28"/>
        </w:rPr>
        <w:t xml:space="preserve"> предусматривает изучение материала и построение всего курса от простого к сложному. С каждым годом изучения материал повторяется, но уже на новом, более высоком уровне. Благодаря многообразию типов конструктора </w:t>
      </w:r>
      <w:r>
        <w:rPr>
          <w:rFonts w:ascii="Times New Roman" w:hAnsi="Times New Roman"/>
          <w:sz w:val="28"/>
        </w:rPr>
        <w:t>LEGO</w:t>
      </w:r>
      <w:r>
        <w:rPr>
          <w:rFonts w:ascii="Times New Roman" w:hAnsi="Times New Roman"/>
          <w:sz w:val="28"/>
        </w:rPr>
        <w:t xml:space="preserve"> возможно постепенное усложнение изделий и способа конструирования (начиная с показа по образцу за учителем, затем работа по схеме, составление по уже готовому образцу, к самостоятельному творческому конструированию).</w:t>
      </w:r>
    </w:p>
    <w:p w14:paraId="57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8"/>
        </w:rPr>
        <w:t>Принцип диалогичности</w:t>
      </w:r>
      <w:r>
        <w:rPr>
          <w:rFonts w:ascii="Times New Roman" w:hAnsi="Times New Roman"/>
          <w:sz w:val="28"/>
        </w:rPr>
        <w:t xml:space="preserve"> предполагает, что духовно-ценностная ориентация детей и их развитие осуществляются в процессе такого взаимодействия педагога и учащихся в конструировании, содержанием которого являются обмен эстетическими ценностями, опытом. Диалогичность требует искренности и взаимного понимания, признания и принятия.</w:t>
      </w:r>
    </w:p>
    <w:p w14:paraId="58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8"/>
        </w:rPr>
        <w:t>Принцип патриотической направленности</w:t>
      </w:r>
      <w:r>
        <w:rPr>
          <w:rFonts w:ascii="Times New Roman" w:hAnsi="Times New Roman"/>
          <w:sz w:val="28"/>
        </w:rPr>
        <w:t xml:space="preserve"> предусматривает обеспечение идентификации младших школьников себя с Россией, народами России, российской культурой, природой родного края.</w:t>
      </w:r>
    </w:p>
    <w:p w14:paraId="59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8"/>
        </w:rPr>
        <w:t>Принцип коллективности</w:t>
      </w:r>
      <w:r>
        <w:rPr>
          <w:rFonts w:ascii="Times New Roman" w:hAnsi="Times New Roman"/>
          <w:sz w:val="28"/>
        </w:rPr>
        <w:t xml:space="preserve"> предполагает воспитание и образование младшего школьника в детско-взрослых коллективах,  даёт опыт жизни в обществе, опыт взаимодействия с окружающими.</w:t>
      </w:r>
    </w:p>
    <w:p w14:paraId="5A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8"/>
        </w:rPr>
        <w:t>Принцип проектности</w:t>
      </w:r>
      <w:r>
        <w:rPr>
          <w:rFonts w:ascii="Times New Roman" w:hAnsi="Times New Roman"/>
          <w:sz w:val="28"/>
        </w:rPr>
        <w:t xml:space="preserve"> предусматривает последовательную ориентацию всей деятельности педагога на подготовку младшего школьника к проектной деятельности, развёртываемой в логике замысел – реализация – рефлексия. В условиях информационного общества, в котором стремительно устаревают знания о мире, необходимо не столько передавать ученикам сумму тех или иных знаний, сколько научить их приобретать эти знания самостоятельно, уметь пользоваться приобретёнными знаниями для решения новых познавательных и практических задач. При работе над проектом появляется возможность формирования у школьников компетентности разрешения проблем, а также освоение способов деятельности, составляющих коммуникативную и информационную компетентности.</w:t>
      </w:r>
    </w:p>
    <w:p w14:paraId="5B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Программа определяет ряд практических задач, решение которых обеспечит достижение основной цели:</w:t>
      </w:r>
    </w:p>
    <w:p w14:paraId="5C000000">
      <w:pPr>
        <w:pStyle w:val="Style_2"/>
        <w:numPr>
          <w:ilvl w:val="0"/>
          <w:numId w:val="3"/>
        </w:numPr>
        <w:spacing w:line="360" w:lineRule="auto"/>
        <w:ind w:hanging="284"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пространственного воображения,</w:t>
      </w:r>
    </w:p>
    <w:p w14:paraId="5D000000">
      <w:pPr>
        <w:pStyle w:val="Style_2"/>
        <w:numPr>
          <w:ilvl w:val="0"/>
          <w:numId w:val="3"/>
        </w:numPr>
        <w:spacing w:line="360" w:lineRule="auto"/>
        <w:ind w:hanging="284"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абстрактного и логического мышления,</w:t>
      </w:r>
    </w:p>
    <w:p w14:paraId="5E000000">
      <w:pPr>
        <w:pStyle w:val="Style_2"/>
        <w:numPr>
          <w:ilvl w:val="0"/>
          <w:numId w:val="3"/>
        </w:numPr>
        <w:spacing w:line="360" w:lineRule="auto"/>
        <w:ind w:hanging="284"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тонкой моторики пальцев,</w:t>
      </w:r>
    </w:p>
    <w:p w14:paraId="5F000000">
      <w:pPr>
        <w:pStyle w:val="Style_2"/>
        <w:numPr>
          <w:ilvl w:val="0"/>
          <w:numId w:val="3"/>
        </w:numPr>
        <w:spacing w:line="360" w:lineRule="auto"/>
        <w:ind w:hanging="284"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умения работать по предложенным инструкциям,</w:t>
      </w:r>
    </w:p>
    <w:p w14:paraId="60000000">
      <w:pPr>
        <w:pStyle w:val="Style_2"/>
        <w:numPr>
          <w:ilvl w:val="0"/>
          <w:numId w:val="3"/>
        </w:numPr>
        <w:spacing w:line="360" w:lineRule="auto"/>
        <w:ind w:hanging="284"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основными принципами механики,</w:t>
      </w:r>
    </w:p>
    <w:p w14:paraId="61000000">
      <w:pPr>
        <w:pStyle w:val="Style_2"/>
        <w:numPr>
          <w:ilvl w:val="0"/>
          <w:numId w:val="3"/>
        </w:numPr>
        <w:spacing w:line="360" w:lineRule="auto"/>
        <w:ind w:hanging="284"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умения планировать свою деятельность и выполнять поставленную задачу до конца,</w:t>
      </w:r>
    </w:p>
    <w:p w14:paraId="62000000">
      <w:pPr>
        <w:pStyle w:val="Style_2"/>
        <w:numPr>
          <w:ilvl w:val="0"/>
          <w:numId w:val="3"/>
        </w:numPr>
        <w:spacing w:line="360" w:lineRule="auto"/>
        <w:ind w:hanging="284"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умения общаться, доказывать свою точку зрения, оказывать взаимопомощь.</w:t>
      </w:r>
    </w:p>
    <w:p w14:paraId="63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работы формируются навыки взаимодействия и развиваются творческие способности.</w:t>
      </w:r>
    </w:p>
    <w:p w14:paraId="64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способствует формированию положительной мотивации к обучению, активная включенность ребенка в процесс игры, создает основу формирования учебных навыков.</w:t>
      </w:r>
    </w:p>
    <w:p w14:paraId="65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Учебное занятие состоит из 3-х частей, взаимосвязанных друг с другом:</w:t>
      </w:r>
    </w:p>
    <w:p w14:paraId="66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Первая часть занятия – это упражнение на развитие логического мышления (длительность -10 минут).</w:t>
      </w:r>
    </w:p>
    <w:p w14:paraId="67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 первой части</w:t>
      </w:r>
      <w:r>
        <w:rPr>
          <w:rFonts w:ascii="Times New Roman" w:hAnsi="Times New Roman"/>
          <w:sz w:val="28"/>
        </w:rPr>
        <w:t xml:space="preserve"> – развитие элементов логического мышления.</w:t>
      </w:r>
    </w:p>
    <w:p w14:paraId="68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Основными задачами являются:</w:t>
      </w:r>
    </w:p>
    <w:p w14:paraId="69000000">
      <w:pPr>
        <w:pStyle w:val="Style_2"/>
        <w:numPr>
          <w:ilvl w:val="0"/>
          <w:numId w:val="4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навыков классификации.</w:t>
      </w:r>
    </w:p>
    <w:p w14:paraId="6A000000">
      <w:pPr>
        <w:pStyle w:val="Style_2"/>
        <w:numPr>
          <w:ilvl w:val="0"/>
          <w:numId w:val="4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анализу логических закономерностей и умению делать правильные  умозаключения на основе проведенного анализа.</w:t>
      </w:r>
    </w:p>
    <w:p w14:paraId="6B000000">
      <w:pPr>
        <w:pStyle w:val="Style_2"/>
        <w:numPr>
          <w:ilvl w:val="0"/>
          <w:numId w:val="4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Активизация памяти и внимания.</w:t>
      </w:r>
    </w:p>
    <w:p w14:paraId="6C000000">
      <w:pPr>
        <w:pStyle w:val="Style_2"/>
        <w:numPr>
          <w:ilvl w:val="0"/>
          <w:numId w:val="4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множествами и принципами симметрии.</w:t>
      </w:r>
    </w:p>
    <w:p w14:paraId="6D000000">
      <w:pPr>
        <w:pStyle w:val="Style_2"/>
        <w:numPr>
          <w:ilvl w:val="0"/>
          <w:numId w:val="4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комбинаторных способностей.</w:t>
      </w:r>
    </w:p>
    <w:p w14:paraId="6E000000">
      <w:pPr>
        <w:pStyle w:val="Style_2"/>
        <w:numPr>
          <w:ilvl w:val="0"/>
          <w:numId w:val="4"/>
        </w:numPr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Закрепление навыков ориентирования в пространстве.</w:t>
      </w:r>
    </w:p>
    <w:p w14:paraId="6F000000">
      <w:pPr>
        <w:pStyle w:val="Style_2"/>
        <w:spacing w:line="360" w:lineRule="auto"/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Вторая часть - собственно конструирование.</w:t>
      </w:r>
    </w:p>
    <w:p w14:paraId="70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второй части</w:t>
      </w:r>
      <w:r>
        <w:rPr>
          <w:rFonts w:ascii="Times New Roman" w:hAnsi="Times New Roman"/>
          <w:sz w:val="28"/>
        </w:rPr>
        <w:t xml:space="preserve"> - развитие способностей к наглядному моделированию.   </w:t>
      </w:r>
      <w:r>
        <w:rPr>
          <w:rFonts w:ascii="Times New Roman" w:hAnsi="Times New Roman"/>
          <w:b w:val="1"/>
          <w:sz w:val="28"/>
        </w:rPr>
        <w:t xml:space="preserve">Основные задачи: </w:t>
      </w:r>
    </w:p>
    <w:p w14:paraId="71000000">
      <w:pPr>
        <w:pStyle w:val="Style_2"/>
        <w:numPr>
          <w:ilvl w:val="0"/>
          <w:numId w:val="5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умения анализировать предмет, выделять его характерные  особенности, основные функциональные части, устанавливать связь между их назначением и строением.</w:t>
      </w:r>
    </w:p>
    <w:p w14:paraId="72000000">
      <w:pPr>
        <w:pStyle w:val="Style_2"/>
        <w:numPr>
          <w:ilvl w:val="0"/>
          <w:numId w:val="5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планированию процесса создания собственной модели и совместного проекта.</w:t>
      </w:r>
    </w:p>
    <w:p w14:paraId="73000000">
      <w:pPr>
        <w:pStyle w:val="Style_2"/>
        <w:numPr>
          <w:ilvl w:val="0"/>
          <w:numId w:val="5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конструктивного воображения при  создании постройки по собственному замыслу, по предложенной или свободно выбранной теме.</w:t>
      </w:r>
    </w:p>
    <w:p w14:paraId="74000000">
      <w:pPr>
        <w:pStyle w:val="Style_2"/>
        <w:numPr>
          <w:ilvl w:val="0"/>
          <w:numId w:val="5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умения действовать в соответствии с инструкциями педагога и передавать особенности предметов средствами конструктора </w:t>
      </w:r>
      <w:r>
        <w:rPr>
          <w:rFonts w:ascii="Times New Roman" w:hAnsi="Times New Roman"/>
          <w:sz w:val="28"/>
        </w:rPr>
        <w:t>LEGO</w:t>
      </w:r>
      <w:r>
        <w:rPr>
          <w:rFonts w:ascii="Times New Roman" w:hAnsi="Times New Roman"/>
          <w:sz w:val="28"/>
        </w:rPr>
        <w:t>.</w:t>
      </w:r>
    </w:p>
    <w:p w14:paraId="75000000">
      <w:pPr>
        <w:pStyle w:val="Style_2"/>
        <w:numPr>
          <w:ilvl w:val="0"/>
          <w:numId w:val="5"/>
        </w:numPr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Развитие речи и коммуникативных способностей.</w:t>
      </w:r>
    </w:p>
    <w:p w14:paraId="76000000">
      <w:pPr>
        <w:pStyle w:val="Style_2"/>
        <w:spacing w:line="36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Третья часть -  обыгрывание построек, выставка работ.</w:t>
      </w:r>
    </w:p>
    <w:p w14:paraId="77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Формы организации занятий самые разные: конструирование по заданным схемам-картам, по изображению, по замыслу. </w:t>
      </w:r>
    </w:p>
    <w:p w14:paraId="78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Конструктор Лего </w:t>
      </w:r>
      <w:r>
        <w:rPr>
          <w:rFonts w:ascii="Times New Roman" w:hAnsi="Times New Roman"/>
          <w:sz w:val="28"/>
        </w:rPr>
        <w:t>WeDo</w:t>
      </w:r>
      <w:r>
        <w:rPr>
          <w:rFonts w:ascii="Times New Roman" w:hAnsi="Times New Roman"/>
          <w:sz w:val="28"/>
        </w:rPr>
        <w:t xml:space="preserve"> позволяет учащимся работать в качестве юных исследователей, инженеров, математиков и даже писателей, предоставляя им инструкции, инструментарий и задания для межпредметных проектов. Учащиеся собирают и программируют действующие модели, а затем используют их для выполнения задач из курсов естественных наук, технологии, математики, развития речи.</w:t>
      </w:r>
    </w:p>
    <w:p w14:paraId="79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8"/>
        </w:rPr>
        <w:t>Конструктор Лего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- беспрекословным лидером в созданной ситуации.</w:t>
      </w:r>
    </w:p>
    <w:p w14:paraId="7A000000">
      <w:pPr>
        <w:pStyle w:val="Style_2"/>
        <w:spacing w:line="36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 xml:space="preserve">Место курса «Лего- </w:t>
      </w:r>
      <w:r>
        <w:rPr>
          <w:rFonts w:ascii="Times New Roman" w:hAnsi="Times New Roman"/>
          <w:b w:val="1"/>
          <w:sz w:val="32"/>
        </w:rPr>
        <w:t>конструирование</w:t>
      </w:r>
      <w:r>
        <w:rPr>
          <w:rFonts w:ascii="Times New Roman" w:hAnsi="Times New Roman"/>
          <w:b w:val="1"/>
          <w:sz w:val="32"/>
        </w:rPr>
        <w:t>» в учебном плане</w:t>
      </w:r>
    </w:p>
    <w:p w14:paraId="7B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Занятия по «Лего-робототехнике» проходят вне учебных занятий во второй половине дня. </w:t>
      </w:r>
    </w:p>
    <w:p w14:paraId="7C000000">
      <w:pPr>
        <w:pStyle w:val="Style_2"/>
        <w:spacing w:line="36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Результаты изучения курса</w:t>
      </w:r>
    </w:p>
    <w:p w14:paraId="7D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Программа обеспечивает достижение выпускниками начальной школы определённых личностных, метапредметных и предметных результатов.</w:t>
      </w:r>
    </w:p>
    <w:p w14:paraId="7E000000">
      <w:pPr>
        <w:pStyle w:val="Style_2"/>
        <w:spacing w:line="36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Личностные результаты</w:t>
      </w:r>
    </w:p>
    <w:p w14:paraId="7F000000">
      <w:pPr>
        <w:pStyle w:val="Style_2"/>
        <w:numPr>
          <w:ilvl w:val="0"/>
          <w:numId w:val="6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патриотизма, чувства гордости за свою Родину, российский народ и историю России.</w:t>
      </w:r>
    </w:p>
    <w:p w14:paraId="80000000">
      <w:pPr>
        <w:pStyle w:val="Style_2"/>
        <w:numPr>
          <w:ilvl w:val="0"/>
          <w:numId w:val="6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81000000">
      <w:pPr>
        <w:pStyle w:val="Style_2"/>
        <w:numPr>
          <w:ilvl w:val="0"/>
          <w:numId w:val="6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уважительного отношения к иному мнению, истории и культуре других народов.</w:t>
      </w:r>
    </w:p>
    <w:p w14:paraId="82000000">
      <w:pPr>
        <w:pStyle w:val="Style_2"/>
        <w:numPr>
          <w:ilvl w:val="0"/>
          <w:numId w:val="6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83000000">
      <w:pPr>
        <w:pStyle w:val="Style_2"/>
        <w:numPr>
          <w:ilvl w:val="0"/>
          <w:numId w:val="6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84000000">
      <w:pPr>
        <w:pStyle w:val="Style_2"/>
        <w:numPr>
          <w:ilvl w:val="0"/>
          <w:numId w:val="6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85000000">
      <w:pPr>
        <w:pStyle w:val="Style_2"/>
        <w:numPr>
          <w:ilvl w:val="0"/>
          <w:numId w:val="6"/>
        </w:numPr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Формирование установки на безопасный и здоровый образ жизни.</w:t>
      </w:r>
    </w:p>
    <w:p w14:paraId="86000000">
      <w:pPr>
        <w:pStyle w:val="Style_2"/>
        <w:spacing w:line="36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Метапредметные результаты</w:t>
      </w:r>
    </w:p>
    <w:p w14:paraId="87000000">
      <w:pPr>
        <w:pStyle w:val="Style_2"/>
        <w:numPr>
          <w:ilvl w:val="0"/>
          <w:numId w:val="7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способов решения проблем творческого и поискового характера.</w:t>
      </w:r>
    </w:p>
    <w:p w14:paraId="88000000">
      <w:pPr>
        <w:pStyle w:val="Style_2"/>
        <w:numPr>
          <w:ilvl w:val="0"/>
          <w:numId w:val="7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89000000">
      <w:pPr>
        <w:pStyle w:val="Style_2"/>
        <w:numPr>
          <w:ilvl w:val="0"/>
          <w:numId w:val="7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14:paraId="8A000000">
      <w:pPr>
        <w:pStyle w:val="Style_2"/>
        <w:numPr>
          <w:ilvl w:val="0"/>
          <w:numId w:val="7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8B000000">
      <w:pPr>
        <w:pStyle w:val="Style_2"/>
        <w:numPr>
          <w:ilvl w:val="0"/>
          <w:numId w:val="7"/>
        </w:numPr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14:paraId="8C000000">
      <w:pPr>
        <w:pStyle w:val="Style_2"/>
        <w:spacing w:line="36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Предметные</w:t>
      </w:r>
    </w:p>
    <w:p w14:paraId="8D000000">
      <w:pPr>
        <w:pStyle w:val="Style_2"/>
        <w:numPr>
          <w:ilvl w:val="0"/>
          <w:numId w:val="8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14:paraId="8E000000">
      <w:pPr>
        <w:pStyle w:val="Style_2"/>
        <w:numPr>
          <w:ilvl w:val="0"/>
          <w:numId w:val="8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14:paraId="8F000000">
      <w:pPr>
        <w:pStyle w:val="Style_2"/>
        <w:numPr>
          <w:ilvl w:val="0"/>
          <w:numId w:val="8"/>
        </w:numPr>
        <w:spacing w:line="360" w:lineRule="auto"/>
        <w:ind w:firstLine="567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8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14:paraId="90000000">
      <w:pPr>
        <w:spacing w:after="0" w:line="36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Контроль и оценка планируемых результатов.</w:t>
      </w:r>
    </w:p>
    <w:p w14:paraId="91000000">
      <w:pPr>
        <w:spacing w:after="0" w:line="360" w:lineRule="auto"/>
        <w:ind w:firstLine="567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>
        <w:rPr>
          <w:rFonts w:ascii="Times New Roman" w:hAnsi="Times New Roman"/>
          <w:sz w:val="28"/>
        </w:rPr>
        <w:t>ности   оцениваются  по трём уровням.</w:t>
      </w:r>
    </w:p>
    <w:p w14:paraId="92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Первый уровень результатов</w:t>
      </w:r>
      <w:r>
        <w:rPr>
          <w:rFonts w:ascii="Times New Roman" w:hAnsi="Times New Roman"/>
          <w:i w:val="1"/>
          <w:sz w:val="28"/>
        </w:rPr>
        <w:t xml:space="preserve"> — </w:t>
      </w:r>
      <w:r>
        <w:rPr>
          <w:rFonts w:ascii="Times New Roman" w:hAnsi="Times New Roman"/>
          <w:sz w:val="28"/>
        </w:rPr>
        <w:t>приобретение школьни</w:t>
      </w:r>
      <w:r>
        <w:rPr>
          <w:rFonts w:ascii="Times New Roman" w:hAnsi="Times New Roman"/>
          <w:sz w:val="28"/>
        </w:rPr>
        <w:t>ком социальных знаний (об общественных нормах, устрой</w:t>
      </w:r>
      <w:r>
        <w:rPr>
          <w:rFonts w:ascii="Times New Roman" w:hAnsi="Times New Roman"/>
          <w:sz w:val="28"/>
        </w:rPr>
        <w:t>стве общества, о социально одобряемых и неодобряемых фор</w:t>
      </w:r>
      <w:r>
        <w:rPr>
          <w:rFonts w:ascii="Times New Roman" w:hAnsi="Times New Roman"/>
          <w:sz w:val="28"/>
        </w:rPr>
        <w:t>мах поведения в обществе и т. п.), первичного понимания социальной реальности и повседневной жизни.</w:t>
      </w:r>
    </w:p>
    <w:p w14:paraId="93000000">
      <w:pPr>
        <w:spacing w:line="360" w:lineRule="auto"/>
        <w:ind w:firstLine="567" w:left="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Для достижения данного уровня результатов особое значе</w:t>
      </w:r>
      <w:r>
        <w:rPr>
          <w:rFonts w:ascii="Times New Roman" w:hAnsi="Times New Roman"/>
          <w:sz w:val="28"/>
        </w:rPr>
        <w:t xml:space="preserve">ние имеет взаимодействие ученика со своими учителями </w:t>
      </w:r>
      <w:r>
        <w:rPr>
          <w:rFonts w:ascii="Times New Roman" w:hAnsi="Times New Roman"/>
          <w:spacing w:val="-1"/>
          <w:sz w:val="28"/>
        </w:rPr>
        <w:t xml:space="preserve"> как значимыми </w:t>
      </w:r>
      <w:r>
        <w:rPr>
          <w:rFonts w:ascii="Times New Roman" w:hAnsi="Times New Roman"/>
          <w:sz w:val="28"/>
        </w:rPr>
        <w:t>для него носителями положительного социального знания и повседневного опыта.</w:t>
      </w:r>
    </w:p>
    <w:p w14:paraId="94000000">
      <w:pPr>
        <w:spacing w:line="360" w:lineRule="auto"/>
        <w:ind w:firstLine="567" w:left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i w:val="1"/>
          <w:spacing w:val="-2"/>
          <w:sz w:val="28"/>
        </w:rPr>
        <w:t>Второй уровень результатов</w:t>
      </w:r>
      <w:r>
        <w:rPr>
          <w:rFonts w:ascii="Times New Roman" w:hAnsi="Times New Roman"/>
          <w:i w:val="1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— получение школьником </w:t>
      </w:r>
      <w:r>
        <w:rPr>
          <w:rFonts w:ascii="Times New Roman" w:hAnsi="Times New Roman"/>
          <w:sz w:val="28"/>
        </w:rPr>
        <w:t>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>
        <w:rPr>
          <w:rFonts w:ascii="Times New Roman" w:hAnsi="Times New Roman"/>
          <w:sz w:val="28"/>
        </w:rPr>
        <w:t>циальной реальности в целом.</w:t>
      </w:r>
    </w:p>
    <w:p w14:paraId="95000000">
      <w:pPr>
        <w:spacing w:line="360" w:lineRule="auto"/>
        <w:ind w:firstLine="567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          Для достижения данного уровня результатов особое значе</w:t>
      </w:r>
      <w:r>
        <w:rPr>
          <w:rFonts w:ascii="Times New Roman" w:hAnsi="Times New Roman"/>
          <w:sz w:val="28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>
        <w:rPr>
          <w:rFonts w:ascii="Times New Roman" w:hAnsi="Times New Roman"/>
          <w:sz w:val="28"/>
        </w:rPr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96000000">
      <w:pPr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Третий уровень результатов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— получение школьником опыта самостоятельного общественного действия. Только в са</w:t>
      </w:r>
      <w:r>
        <w:rPr>
          <w:rFonts w:ascii="Times New Roman" w:hAnsi="Times New Roman"/>
          <w:sz w:val="28"/>
        </w:rPr>
        <w:t>мостоятельном общественном действии, действии в открытом социуме, за пределами дружественной среды школы, для дру</w:t>
      </w:r>
      <w:r>
        <w:rPr>
          <w:rFonts w:ascii="Times New Roman" w:hAnsi="Times New Roman"/>
          <w:sz w:val="28"/>
        </w:rPr>
        <w:t>гих, зачастую незнакомых людей, которые вовсе не обязатель</w:t>
      </w:r>
      <w:r>
        <w:rPr>
          <w:rFonts w:ascii="Times New Roman" w:hAnsi="Times New Roman"/>
          <w:sz w:val="28"/>
        </w:rPr>
        <w:t>но положительно к нему настроены, юный человек действи</w:t>
      </w:r>
      <w:r>
        <w:rPr>
          <w:rFonts w:ascii="Times New Roman" w:hAnsi="Times New Roman"/>
          <w:sz w:val="28"/>
        </w:rPr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>
        <w:rPr>
          <w:rFonts w:ascii="Times New Roman" w:hAnsi="Times New Roman"/>
          <w:sz w:val="28"/>
        </w:rPr>
        <w:t>торых немыслимо существование гражданина и гражданского общества.</w:t>
      </w:r>
    </w:p>
    <w:p w14:paraId="97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Для оценки эффективности занятий   используются  следующие показатели:</w:t>
      </w:r>
    </w:p>
    <w:p w14:paraId="98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14:paraId="99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14:paraId="9A000000">
      <w:pPr>
        <w:spacing w:line="360" w:lineRule="auto"/>
        <w:ind w:firstLine="567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8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14:paraId="9B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Содержание курса</w:t>
      </w:r>
    </w:p>
    <w:p w14:paraId="9C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Все темы по курсу Лего-</w:t>
      </w:r>
      <w:r>
        <w:rPr>
          <w:rFonts w:ascii="Times New Roman" w:hAnsi="Times New Roman"/>
          <w:sz w:val="28"/>
        </w:rPr>
        <w:t>конструирование</w:t>
      </w:r>
      <w:r>
        <w:rPr>
          <w:rFonts w:ascii="Times New Roman" w:hAnsi="Times New Roman"/>
          <w:sz w:val="28"/>
        </w:rPr>
        <w:t xml:space="preserve"> делятся на 5 блоков, взаимосвязанных между собой и усложняющихся от класса к классу: </w:t>
      </w:r>
    </w:p>
    <w:p w14:paraId="9D000000">
      <w:pPr>
        <w:pStyle w:val="Style_2"/>
        <w:numPr>
          <w:ilvl w:val="0"/>
          <w:numId w:val="9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Окружающий нас мир</w:t>
      </w:r>
    </w:p>
    <w:p w14:paraId="9E000000">
      <w:pPr>
        <w:pStyle w:val="Style_2"/>
        <w:numPr>
          <w:ilvl w:val="0"/>
          <w:numId w:val="9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Робототехника</w:t>
      </w:r>
    </w:p>
    <w:p w14:paraId="9F000000">
      <w:pPr>
        <w:pStyle w:val="Style_2"/>
        <w:numPr>
          <w:ilvl w:val="0"/>
          <w:numId w:val="9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безопасности жизнедеятельности</w:t>
      </w:r>
    </w:p>
    <w:p w14:paraId="A0000000">
      <w:pPr>
        <w:pStyle w:val="Style_2"/>
        <w:numPr>
          <w:ilvl w:val="0"/>
          <w:numId w:val="9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Художественная литература и Лего-конструирование</w:t>
      </w:r>
    </w:p>
    <w:p w14:paraId="A1000000">
      <w:pPr>
        <w:pStyle w:val="Style_2"/>
        <w:numPr>
          <w:ilvl w:val="0"/>
          <w:numId w:val="9"/>
        </w:numPr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Практика работы на компьютере</w:t>
      </w:r>
    </w:p>
    <w:p w14:paraId="A2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Окружающий нас мир.</w:t>
      </w:r>
    </w:p>
    <w:p w14:paraId="A3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Данный цикл занятий проходит для закрепления и пропедевтики тем по окружающему миру. Учащиеся повторят уже изученную по окружающему миру тему на новом уровне, закрепят её. Некоторые темы на кружке Лего-робототехнике будут изучаться раньше, чем по программе, поэтому станут хорошей пропедевтической работой. </w:t>
      </w:r>
    </w:p>
    <w:p w14:paraId="A4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Робототехника.</w:t>
      </w:r>
    </w:p>
    <w:p w14:paraId="A5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 "Основы робототехники WeDo" представляет уникальную возможность для детей младшего школьного возраста освоить основы робототехники, создав действующие моделей. Благодаря датчикам поворота и расстояния созданные конструкции реагируют на окружающих мир. С помощью программирования на персональном компьютере ребенок наделяет интеллектом свои модели и использует их для решения задач, которые по сути являются упражнениями из курсов естественных наук, технологии, математики, развития речи.</w:t>
      </w:r>
    </w:p>
    <w:p w14:paraId="A6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Новый конструктор в линейке роботов LEGO, предназначен в первую очередь для начальной школы (2 - 4 классы).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WeDo</w:t>
      </w:r>
      <w:r>
        <w:rPr>
          <w:rFonts w:ascii="Times New Roman" w:hAnsi="Times New Roman"/>
          <w:sz w:val="28"/>
        </w:rPr>
        <w:t xml:space="preserve"> предоставляет средства для достижения целого комплекса образовательных целей:</w:t>
      </w:r>
    </w:p>
    <w:p w14:paraId="A7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словарного запаса и навыков общения при объяснении работы модели.</w:t>
      </w:r>
    </w:p>
    <w:p w14:paraId="A8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причинно-следственных связей.</w:t>
      </w:r>
    </w:p>
    <w:p w14:paraId="A9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результатов и поиск новых решений.</w:t>
      </w:r>
    </w:p>
    <w:p w14:paraId="AA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выработка идей, упорство при реализации некоторых из них.</w:t>
      </w:r>
    </w:p>
    <w:p w14:paraId="AB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Экспериментальное исследование, оценка (измерение) влияния отдельных факторов.</w:t>
      </w:r>
    </w:p>
    <w:p w14:paraId="AC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систематических наблюдений и измерений.</w:t>
      </w:r>
    </w:p>
    <w:p w14:paraId="AD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таблиц для отображения и анализа данных.</w:t>
      </w:r>
    </w:p>
    <w:p w14:paraId="AE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трехмерных моделей по двухмерным чертежам.</w:t>
      </w:r>
    </w:p>
    <w:p w14:paraId="AF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Логическое мышление и программирование заданного поведения модели.</w:t>
      </w:r>
    </w:p>
    <w:p w14:paraId="B0000000">
      <w:pPr>
        <w:pStyle w:val="Style_2"/>
        <w:numPr>
          <w:ilvl w:val="0"/>
          <w:numId w:val="10"/>
        </w:numPr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Написание и воспроизведение сценария с использованием модели для наглядности и драматургического эффекта.</w:t>
      </w:r>
    </w:p>
    <w:p w14:paraId="B1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B2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Основы безопасности жизнедеятельности.</w:t>
      </w:r>
    </w:p>
    <w:p w14:paraId="B3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</w:p>
    <w:p w14:paraId="B4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B5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Художественная литература и Лего-конструирование.</w:t>
      </w:r>
    </w:p>
    <w:p w14:paraId="B6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Занятия с темами по художественной литературе помогут в развитии творческих способностей детей. Учащиеся смогут побыть декораторами, актёрами, сценаристами, костюмерами. Познакомятся с такими понятиями, как «театр», «сцена», «спектакль», «афиша». Усвоят правила поведения в театре, музее. Глубже познакомятся с творчеством полюбившихся авторов. В данном блоке занятий автора и произведение для работы могут выбрать сами дети. Педагог остаётся наблюдателем и помощником в воплощении идей.</w:t>
      </w:r>
    </w:p>
    <w:p w14:paraId="B7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Практика работы на компьютере.</w:t>
      </w:r>
    </w:p>
    <w:p w14:paraId="B8000000">
      <w:pPr>
        <w:pStyle w:val="Style_2"/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 xml:space="preserve">Данный блок интегрируется с предыдущими блоками. Для прохождения многих тем необходимо много дополнительной информации, а также её обработка, систематизация, оформление результата проделанной работы. Информацию учащиеся могут почерпнуть не только из книг, но и из ресурсов Интернета. Учащиеся научатся безопасным приёмам работы на компьютере, бережному отношению к техническим устройствам, простейшим приёмам поиска информации, работе с ЦОР (цифровыми образовательными ресурсами), готовыми  материалами на электронных носителях. При работе с </w:t>
      </w:r>
      <w:r>
        <w:rPr>
          <w:rFonts w:ascii="Times New Roman" w:hAnsi="Times New Roman"/>
          <w:sz w:val="28"/>
        </w:rPr>
        <w:t>Lego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Wedo</w:t>
      </w:r>
      <w:r>
        <w:rPr>
          <w:rFonts w:ascii="Times New Roman" w:hAnsi="Times New Roman"/>
          <w:sz w:val="28"/>
        </w:rPr>
        <w:t xml:space="preserve"> научаться задавать своей модели программу, конструировать саму модель.</w:t>
      </w:r>
    </w:p>
    <w:p w14:paraId="B900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Тематическое планирование кружка «Лего-конструирование»</w:t>
      </w:r>
    </w:p>
    <w:p w14:paraId="BA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32"/>
        </w:rPr>
        <w:t>для 1 класса</w:t>
      </w:r>
    </w:p>
    <w:p w14:paraId="BB000000">
      <w:pPr>
        <w:pStyle w:val="Style_2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817"/>
        <w:gridCol w:w="5018"/>
        <w:gridCol w:w="8"/>
        <w:gridCol w:w="1353"/>
        <w:gridCol w:w="1417"/>
        <w:gridCol w:w="1417"/>
      </w:tblGrid>
      <w:tr>
        <w:trPr>
          <w:trHeight w:hRule="atLeast" w:val="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Раздел. Тема</w:t>
            </w:r>
          </w:p>
        </w:tc>
        <w:tc>
          <w:tcPr>
            <w:tcW w:type="dxa" w:w="41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>
        <w:trPr>
          <w:trHeight w:hRule="atLeast" w:val="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pStyle w:val="Style_5"/>
              <w:spacing w:after="0" w:before="0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Всего</w:t>
            </w:r>
          </w:p>
        </w:tc>
      </w:tr>
      <w:tr>
        <w:trPr>
          <w:trHeight w:hRule="atLeast" w:val="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>1</w:t>
            </w:r>
          </w:p>
        </w:tc>
        <w:tc>
          <w:tcPr>
            <w:tcW w:type="dxa" w:w="5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конструктором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>2</w:t>
            </w:r>
          </w:p>
        </w:tc>
        <w:tc>
          <w:tcPr>
            <w:tcW w:type="dxa" w:w="5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по образцу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color w:val="383A3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>Знакомство с конструктором ЛЕГО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Какой бывает транспорт? 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животных 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0"/>
        </w:trPr>
        <w:tc>
          <w:tcPr>
            <w:tcW w:type="dxa" w:w="81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026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Конструирование по образцу сложных моделей (ПервоРобот ЛЕГО WeDo) 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383A3C"/>
                <w:sz w:val="24"/>
              </w:rPr>
            </w:pPr>
          </w:p>
        </w:tc>
        <w:tc>
          <w:tcPr>
            <w:tcW w:type="dxa" w:w="5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 xml:space="preserve">ИТОГО                                        </w:t>
            </w:r>
            <w:r>
              <w:rPr>
                <w:rFonts w:ascii="Times New Roman" w:hAnsi="Times New Roman"/>
                <w:color w:val="383A3C"/>
                <w:sz w:val="24"/>
              </w:rPr>
              <w:t>33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83A3C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>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83A3C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>33</w:t>
            </w:r>
          </w:p>
        </w:tc>
      </w:tr>
    </w:tbl>
    <w:p w14:paraId="E700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4"/>
        <w:tblInd w:type="dxa" w:w="-161"/>
        <w:tblLayout w:type="fixed"/>
        <w:tblCellMar>
          <w:left w:type="dxa" w:w="0"/>
          <w:right w:type="dxa" w:w="0"/>
        </w:tblCellMar>
      </w:tblPr>
      <w:tblGrid>
        <w:gridCol w:w="450"/>
        <w:gridCol w:w="2385"/>
        <w:gridCol w:w="5370"/>
        <w:gridCol w:w="1469"/>
      </w:tblGrid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Тематическое планирование</w:t>
            </w:r>
          </w:p>
        </w:tc>
        <w:tc>
          <w:tcPr>
            <w:tcW w:type="dxa" w:w="53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A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Краткое содержание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B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</w:tr>
      <w:tr>
        <w:trPr>
          <w:trHeight w:hRule="atLeast" w:val="381"/>
        </w:trPr>
        <w:tc>
          <w:tcPr>
            <w:tcW w:type="dxa" w:w="96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 Знакомство с конструктором ТИКО </w:t>
            </w:r>
            <w:r>
              <w:rPr>
                <w:rFonts w:ascii="Times New Roman" w:hAnsi="Times New Roman"/>
                <w:b w:val="1"/>
                <w:sz w:val="24"/>
              </w:rPr>
              <w:t>- 4 ч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ТБ. Знакомство с деталями ТИКО. Исследователи цвета, форм (1ч)</w:t>
            </w: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скреплений (1ч)</w:t>
            </w:r>
          </w:p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Узоры и орнаменты (1ч)</w:t>
            </w:r>
          </w:p>
          <w:p w14:paraId="0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на свободную тему (1ч)</w:t>
            </w:r>
          </w:p>
        </w:tc>
        <w:tc>
          <w:tcPr>
            <w:tcW w:type="dxa" w:w="53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ассматривая детали конструктора, цвет деталей, их формы.</w:t>
            </w:r>
            <w:r>
              <w:rPr>
                <w:rFonts w:ascii="Times New Roman" w:hAnsi="Times New Roman"/>
                <w:sz w:val="24"/>
              </w:rPr>
              <w:t xml:space="preserve"> Технология</w:t>
            </w:r>
            <w:r>
              <w:rPr>
                <w:rFonts w:ascii="Times New Roman" w:hAnsi="Times New Roman"/>
                <w:sz w:val="24"/>
              </w:rPr>
              <w:t xml:space="preserve"> скрепления деталей: треугольника, прямоугольника, многоугольника, обосновывая выбор и чередование операций, заменять трудоемкие операции на более простые. </w:t>
            </w:r>
            <w:r>
              <w:rPr>
                <w:rFonts w:ascii="Times New Roman" w:hAnsi="Times New Roman"/>
                <w:b w:val="1"/>
                <w:sz w:val="24"/>
              </w:rPr>
              <w:t>Перечислять</w:t>
            </w:r>
            <w:r>
              <w:rPr>
                <w:rFonts w:ascii="Times New Roman" w:hAnsi="Times New Roman"/>
                <w:sz w:val="24"/>
              </w:rPr>
              <w:t xml:space="preserve"> необходимый инструментарий, выделять пра</w:t>
            </w:r>
            <w:r>
              <w:rPr>
                <w:rFonts w:ascii="Times New Roman" w:hAnsi="Times New Roman"/>
                <w:sz w:val="24"/>
              </w:rPr>
              <w:t xml:space="preserve">вила безопасной работы. 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фигуры детали по форме и цвету. Самостоятельно </w:t>
            </w:r>
            <w:r>
              <w:rPr>
                <w:rFonts w:ascii="Times New Roman" w:hAnsi="Times New Roman"/>
                <w:b w:val="1"/>
                <w:sz w:val="24"/>
              </w:rPr>
              <w:t>размещать</w:t>
            </w:r>
            <w:r>
              <w:rPr>
                <w:rFonts w:ascii="Times New Roman" w:hAnsi="Times New Roman"/>
                <w:sz w:val="24"/>
              </w:rPr>
              <w:t xml:space="preserve"> на рабочем месте материалы для работы.</w:t>
            </w:r>
          </w:p>
          <w:p w14:paraId="03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различное расположение фигур на плоскости. 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05010000">
            <w:pPr>
              <w:spacing w:after="0" w:line="240" w:lineRule="auto"/>
              <w:ind/>
              <w:jc w:val="center"/>
            </w:pPr>
          </w:p>
          <w:p w14:paraId="06010000">
            <w:pPr>
              <w:spacing w:after="0" w:line="240" w:lineRule="auto"/>
              <w:ind/>
              <w:jc w:val="center"/>
            </w:pPr>
          </w:p>
          <w:p w14:paraId="07010000">
            <w:pPr>
              <w:spacing w:after="0" w:line="240" w:lineRule="auto"/>
              <w:ind/>
              <w:jc w:val="center"/>
            </w:pPr>
          </w:p>
          <w:p w14:paraId="08010000">
            <w:pPr>
              <w:spacing w:after="0" w:line="240" w:lineRule="auto"/>
              <w:ind/>
              <w:jc w:val="center"/>
            </w:pPr>
          </w:p>
          <w:p w14:paraId="09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0A010000">
            <w:pPr>
              <w:spacing w:after="0" w:line="240" w:lineRule="auto"/>
              <w:ind/>
              <w:jc w:val="center"/>
            </w:pPr>
          </w:p>
          <w:p w14:paraId="0B010000">
            <w:pPr>
              <w:spacing w:after="0" w:line="240" w:lineRule="auto"/>
              <w:ind/>
              <w:jc w:val="center"/>
            </w:pPr>
          </w:p>
          <w:p w14:paraId="0C010000">
            <w:pPr>
              <w:spacing w:after="0" w:line="240" w:lineRule="auto"/>
              <w:ind/>
              <w:jc w:val="center"/>
            </w:pPr>
          </w:p>
          <w:p w14:paraId="0D010000">
            <w:pPr>
              <w:spacing w:after="0" w:line="240" w:lineRule="auto"/>
              <w:ind/>
              <w:jc w:val="center"/>
            </w:pPr>
          </w:p>
          <w:p w14:paraId="0E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0F010000">
            <w:pPr>
              <w:spacing w:after="0" w:line="240" w:lineRule="auto"/>
              <w:ind/>
              <w:jc w:val="center"/>
            </w:pPr>
          </w:p>
          <w:p w14:paraId="10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11010000">
            <w:pPr>
              <w:spacing w:after="0" w:line="240" w:lineRule="auto"/>
              <w:ind/>
              <w:jc w:val="center"/>
            </w:pPr>
          </w:p>
          <w:p w14:paraId="12010000">
            <w:pPr>
              <w:spacing w:after="0" w:line="240" w:lineRule="auto"/>
              <w:ind/>
              <w:jc w:val="center"/>
            </w:pPr>
          </w:p>
        </w:tc>
      </w:tr>
      <w:tr>
        <w:tc>
          <w:tcPr>
            <w:tcW w:type="dxa" w:w="96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 Конструирование по образцу (ТИКО) – </w:t>
            </w:r>
            <w:r>
              <w:rPr>
                <w:rFonts w:ascii="Times New Roman" w:hAnsi="Times New Roman"/>
                <w:b w:val="1"/>
                <w:sz w:val="24"/>
              </w:rPr>
              <w:t>2ч. </w:t>
            </w: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Объёмные фигуры и их развертки (1ч)</w:t>
            </w:r>
          </w:p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фигуры (1ч)</w:t>
            </w:r>
          </w:p>
          <w:p w14:paraId="1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3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Принимать</w:t>
            </w:r>
            <w:r>
              <w:rPr>
                <w:rFonts w:ascii="Times New Roman" w:hAnsi="Times New Roman"/>
                <w:sz w:val="24"/>
              </w:rPr>
              <w:t xml:space="preserve"> участие в коллективном обсуждении технологии изготовления фигуры. 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детали по форме и цвету</w:t>
            </w:r>
          </w:p>
          <w:p w14:paraId="1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Моделировать </w:t>
            </w:r>
            <w:r>
              <w:rPr>
                <w:rFonts w:ascii="Times New Roman" w:hAnsi="Times New Roman"/>
                <w:sz w:val="24"/>
              </w:rPr>
              <w:t>объемные и сложные фигуры по образцу.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21010000">
            <w:pPr>
              <w:spacing w:after="0" w:line="240" w:lineRule="auto"/>
              <w:ind/>
              <w:jc w:val="center"/>
            </w:pPr>
          </w:p>
          <w:p w14:paraId="22010000">
            <w:pPr>
              <w:spacing w:after="0" w:line="240" w:lineRule="auto"/>
              <w:ind/>
              <w:jc w:val="center"/>
            </w:pPr>
          </w:p>
          <w:p w14:paraId="23010000">
            <w:pPr>
              <w:spacing w:after="0" w:line="240" w:lineRule="auto"/>
              <w:ind/>
              <w:jc w:val="center"/>
            </w:pP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1</w:t>
            </w:r>
          </w:p>
        </w:tc>
      </w:tr>
      <w:tr>
        <w:tc>
          <w:tcPr>
            <w:tcW w:type="dxa" w:w="82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 Знакомство с конструктором ЛЕГО – </w:t>
            </w:r>
            <w:r>
              <w:rPr>
                <w:rFonts w:ascii="Times New Roman" w:hAnsi="Times New Roman"/>
                <w:b w:val="1"/>
                <w:sz w:val="24"/>
              </w:rPr>
              <w:t>4 ч. 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10000">
            <w:pPr>
              <w:spacing w:after="0" w:line="240" w:lineRule="auto"/>
              <w:ind/>
              <w:jc w:val="center"/>
            </w:pP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Лего-стране: исследователи цвета, кирпичиков, формочек (1ч)</w:t>
            </w: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и размер деталей (1ч)</w:t>
            </w:r>
          </w:p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скреплений, виды крепежа. Устойчивость конструкций (1ч)</w:t>
            </w:r>
          </w:p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на свободную тему (1ч)</w:t>
            </w:r>
          </w:p>
          <w:p w14:paraId="3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3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Коллективно </w:t>
            </w:r>
            <w:r>
              <w:rPr>
                <w:rFonts w:ascii="Times New Roman" w:hAnsi="Times New Roman"/>
                <w:b w:val="1"/>
                <w:sz w:val="24"/>
              </w:rPr>
              <w:t>обсуждать</w:t>
            </w:r>
            <w:r>
              <w:rPr>
                <w:rFonts w:ascii="Times New Roman" w:hAnsi="Times New Roman"/>
                <w:sz w:val="24"/>
              </w:rPr>
              <w:t xml:space="preserve"> технологию скрепления деталей. </w:t>
            </w:r>
            <w:r>
              <w:rPr>
                <w:rFonts w:ascii="Times New Roman" w:hAnsi="Times New Roman"/>
                <w:b w:val="1"/>
                <w:sz w:val="24"/>
              </w:rPr>
              <w:t>Перечислять</w:t>
            </w:r>
            <w:r>
              <w:rPr>
                <w:rFonts w:ascii="Times New Roman" w:hAnsi="Times New Roman"/>
                <w:sz w:val="24"/>
              </w:rPr>
              <w:t xml:space="preserve"> необходимый инструментарий, выделять правила безопасной работы. </w:t>
            </w:r>
          </w:p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фигуры детали по форме и цвету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различные фигуры. </w:t>
            </w:r>
            <w:r>
              <w:rPr>
                <w:rFonts w:ascii="Times New Roman" w:hAnsi="Times New Roman"/>
                <w:b w:val="1"/>
                <w:sz w:val="24"/>
              </w:rPr>
              <w:t>Анализировать</w:t>
            </w:r>
            <w:r>
              <w:rPr>
                <w:rFonts w:ascii="Times New Roman" w:hAnsi="Times New Roman"/>
                <w:sz w:val="24"/>
              </w:rPr>
              <w:t xml:space="preserve"> свои действия и управлять ими.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3E010000">
            <w:pPr>
              <w:spacing w:after="0" w:line="240" w:lineRule="auto"/>
              <w:ind/>
              <w:jc w:val="center"/>
            </w:pPr>
          </w:p>
          <w:p w14:paraId="3F010000">
            <w:pPr>
              <w:spacing w:after="0" w:line="240" w:lineRule="auto"/>
              <w:ind/>
              <w:jc w:val="center"/>
            </w:pPr>
          </w:p>
          <w:p w14:paraId="40010000">
            <w:pPr>
              <w:spacing w:after="0" w:line="240" w:lineRule="auto"/>
              <w:ind/>
              <w:jc w:val="center"/>
            </w:pPr>
          </w:p>
          <w:p w14:paraId="41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42010000">
            <w:pPr>
              <w:spacing w:after="0" w:line="240" w:lineRule="auto"/>
              <w:ind/>
              <w:jc w:val="center"/>
            </w:pPr>
          </w:p>
          <w:p w14:paraId="43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44010000">
            <w:pPr>
              <w:spacing w:after="0" w:line="240" w:lineRule="auto"/>
              <w:ind/>
              <w:jc w:val="center"/>
            </w:pPr>
          </w:p>
          <w:p w14:paraId="45010000">
            <w:pPr>
              <w:spacing w:after="0" w:line="240" w:lineRule="auto"/>
              <w:ind/>
              <w:jc w:val="center"/>
            </w:pPr>
          </w:p>
          <w:p w14:paraId="46010000">
            <w:pPr>
              <w:spacing w:after="0" w:line="240" w:lineRule="auto"/>
              <w:ind/>
              <w:jc w:val="center"/>
            </w:pPr>
          </w:p>
          <w:p w14:paraId="47010000">
            <w:pPr>
              <w:spacing w:after="0" w:line="240" w:lineRule="auto"/>
              <w:ind/>
              <w:jc w:val="center"/>
            </w:pP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t>1</w:t>
            </w:r>
          </w:p>
        </w:tc>
      </w:tr>
      <w:tr>
        <w:tc>
          <w:tcPr>
            <w:tcW w:type="dxa" w:w="96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Какой бывает транспорт? – </w:t>
            </w:r>
            <w:r>
              <w:rPr>
                <w:rFonts w:ascii="Times New Roman" w:hAnsi="Times New Roman"/>
                <w:b w:val="1"/>
                <w:sz w:val="24"/>
              </w:rPr>
              <w:t>13ч. </w:t>
            </w:r>
          </w:p>
        </w:tc>
      </w:tr>
      <w:tr>
        <w:trPr>
          <w:trHeight w:hRule="atLeast" w:val="2542"/>
        </w:trP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</w:t>
            </w:r>
          </w:p>
          <w:p w14:paraId="5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14:paraId="5A010000">
            <w:pPr>
              <w:spacing w:after="0" w:line="240" w:lineRule="auto"/>
              <w:ind/>
            </w:pPr>
          </w:p>
          <w:p w14:paraId="5B010000">
            <w:pPr>
              <w:spacing w:after="0" w:line="240" w:lineRule="auto"/>
              <w:ind/>
            </w:pPr>
          </w:p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</w:t>
            </w:r>
          </w:p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</w:t>
            </w: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видами транспорта (1ч)</w:t>
            </w: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транспорт (1ч)</w:t>
            </w: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Грузовой транспорт (1ч)</w:t>
            </w: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«Таинственный люк» (1ч)</w:t>
            </w: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Специальный транспорт (1ч)</w:t>
            </w:r>
          </w:p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транспорт (1ч)</w:t>
            </w:r>
          </w:p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Воздушный транспорт. </w:t>
            </w:r>
          </w:p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«Замок на вершине горы» (2ч)</w:t>
            </w:r>
          </w:p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Космический транспорт. (2ч)</w:t>
            </w:r>
          </w:p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Водный и подводный транспорт. (1ч)</w:t>
            </w:r>
          </w:p>
          <w:p w14:paraId="6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 Проект «Транспорт» (2ч).</w:t>
            </w:r>
          </w:p>
        </w:tc>
        <w:tc>
          <w:tcPr>
            <w:tcW w:type="dxa" w:w="53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Классифицировать</w:t>
            </w:r>
            <w:r>
              <w:rPr>
                <w:rFonts w:ascii="Times New Roman" w:hAnsi="Times New Roman"/>
                <w:sz w:val="24"/>
              </w:rPr>
              <w:t xml:space="preserve"> транспорт по видам. </w:t>
            </w:r>
          </w:p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Приводить </w:t>
            </w:r>
            <w:r>
              <w:rPr>
                <w:rFonts w:ascii="Times New Roman" w:hAnsi="Times New Roman"/>
                <w:sz w:val="24"/>
              </w:rPr>
              <w:t>примеры транспорта разных видов.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7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</w:rPr>
              <w:t>функции использования и применения разных машин в жизни людей.</w:t>
            </w:r>
            <w:r>
              <w:rPr>
                <w:rFonts w:ascii="Times New Roman" w:hAnsi="Times New Roman"/>
                <w:b w:val="1"/>
                <w:sz w:val="24"/>
              </w:rPr>
              <w:t xml:space="preserve">  Анализировать </w:t>
            </w:r>
            <w:r>
              <w:rPr>
                <w:rFonts w:ascii="Times New Roman" w:hAnsi="Times New Roman"/>
                <w:sz w:val="24"/>
              </w:rPr>
              <w:t xml:space="preserve">рисунок-схему. </w:t>
            </w: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разные виды транспорта по образцу и самостоятельно. </w:t>
            </w:r>
            <w:r>
              <w:rPr>
                <w:rFonts w:ascii="Times New Roman" w:hAnsi="Times New Roman"/>
                <w:b w:val="1"/>
                <w:sz w:val="24"/>
              </w:rPr>
              <w:t>Осознанно 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транспорта детали по форме и цвету. </w:t>
            </w: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</w:rPr>
              <w:t>функции использования и применения разных машин в жизни людей.</w:t>
            </w:r>
          </w:p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 Анализировать </w:t>
            </w:r>
            <w:r>
              <w:rPr>
                <w:rFonts w:ascii="Times New Roman" w:hAnsi="Times New Roman"/>
                <w:sz w:val="24"/>
              </w:rPr>
              <w:t xml:space="preserve">рисунок-схему. </w:t>
            </w:r>
          </w:p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разные виды транспорта по образцу и самостоятельно.</w:t>
            </w:r>
          </w:p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Планировать и обсуждать</w:t>
            </w:r>
            <w:r>
              <w:rPr>
                <w:rFonts w:ascii="Times New Roman" w:hAnsi="Times New Roman"/>
                <w:sz w:val="24"/>
              </w:rPr>
              <w:t xml:space="preserve"> выбор действий при изготовлении машин.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</w:rPr>
              <w:t xml:space="preserve"> свои действия и управлять ими.</w:t>
            </w:r>
          </w:p>
          <w:p w14:paraId="7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</w:rPr>
              <w:t xml:space="preserve"> в паре.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Договариваться </w:t>
            </w:r>
            <w:r>
              <w:rPr>
                <w:rFonts w:ascii="Times New Roman" w:hAnsi="Times New Roman"/>
                <w:sz w:val="24"/>
              </w:rPr>
              <w:t xml:space="preserve">друг с другом;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принимать </w:t>
            </w:r>
            <w:r>
              <w:rPr>
                <w:rFonts w:ascii="Times New Roman" w:hAnsi="Times New Roman"/>
                <w:sz w:val="24"/>
              </w:rPr>
              <w:t xml:space="preserve">позицию собеседника,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проявлять </w:t>
            </w:r>
            <w:r>
              <w:rPr>
                <w:rFonts w:ascii="Times New Roman" w:hAnsi="Times New Roman"/>
                <w:sz w:val="24"/>
              </w:rPr>
              <w:t xml:space="preserve">уважение к чужому мнению.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 при моделировании.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7B010000">
            <w:pPr>
              <w:spacing w:after="0" w:line="240" w:lineRule="auto"/>
              <w:ind/>
              <w:jc w:val="center"/>
            </w:pPr>
          </w:p>
          <w:p w14:paraId="7C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7D010000">
            <w:pPr>
              <w:spacing w:after="0" w:line="240" w:lineRule="auto"/>
              <w:ind/>
              <w:jc w:val="center"/>
            </w:pPr>
          </w:p>
          <w:p w14:paraId="7E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7F010000">
            <w:pPr>
              <w:spacing w:after="0" w:line="240" w:lineRule="auto"/>
              <w:ind/>
              <w:jc w:val="center"/>
            </w:pPr>
          </w:p>
          <w:p w14:paraId="80010000">
            <w:pPr>
              <w:spacing w:after="0" w:line="240" w:lineRule="auto"/>
              <w:ind/>
              <w:jc w:val="center"/>
            </w:pPr>
          </w:p>
          <w:p w14:paraId="81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82010000">
            <w:pPr>
              <w:spacing w:after="0" w:line="240" w:lineRule="auto"/>
              <w:ind/>
              <w:jc w:val="center"/>
            </w:pPr>
          </w:p>
          <w:p w14:paraId="83010000">
            <w:pPr>
              <w:spacing w:after="0" w:line="240" w:lineRule="auto"/>
              <w:ind/>
              <w:jc w:val="center"/>
            </w:pPr>
          </w:p>
          <w:p w14:paraId="84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85010000">
            <w:pPr>
              <w:spacing w:after="0" w:line="240" w:lineRule="auto"/>
              <w:ind/>
              <w:jc w:val="center"/>
            </w:pPr>
          </w:p>
          <w:p w14:paraId="86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87010000">
            <w:pPr>
              <w:spacing w:after="0" w:line="240" w:lineRule="auto"/>
              <w:ind/>
              <w:jc w:val="center"/>
            </w:pPr>
          </w:p>
          <w:p w14:paraId="88010000">
            <w:pPr>
              <w:spacing w:after="0" w:line="240" w:lineRule="auto"/>
              <w:ind/>
              <w:jc w:val="center"/>
            </w:pPr>
          </w:p>
          <w:p w14:paraId="89010000">
            <w:pPr>
              <w:spacing w:after="0" w:line="240" w:lineRule="auto"/>
              <w:ind/>
              <w:jc w:val="center"/>
            </w:pPr>
          </w:p>
          <w:p w14:paraId="8A010000">
            <w:pPr>
              <w:spacing w:after="0" w:line="240" w:lineRule="auto"/>
              <w:ind/>
              <w:jc w:val="center"/>
            </w:pPr>
            <w:r>
              <w:t>2</w:t>
            </w:r>
          </w:p>
          <w:p w14:paraId="8B010000">
            <w:pPr>
              <w:spacing w:after="0" w:line="240" w:lineRule="auto"/>
              <w:ind/>
              <w:jc w:val="center"/>
            </w:pPr>
          </w:p>
          <w:p w14:paraId="8C010000">
            <w:pPr>
              <w:spacing w:after="0" w:line="240" w:lineRule="auto"/>
              <w:ind/>
              <w:jc w:val="center"/>
            </w:pPr>
          </w:p>
          <w:p w14:paraId="8D010000">
            <w:pPr>
              <w:spacing w:after="0" w:line="240" w:lineRule="auto"/>
              <w:ind/>
              <w:jc w:val="center"/>
            </w:pPr>
            <w:r>
              <w:t>2</w:t>
            </w:r>
          </w:p>
          <w:p w14:paraId="8E010000">
            <w:pPr>
              <w:spacing w:after="0" w:line="240" w:lineRule="auto"/>
              <w:ind/>
              <w:jc w:val="center"/>
            </w:pPr>
          </w:p>
          <w:p w14:paraId="8F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90010000">
            <w:pPr>
              <w:spacing w:after="0" w:line="240" w:lineRule="auto"/>
              <w:ind/>
              <w:jc w:val="center"/>
            </w:pPr>
          </w:p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t>2</w:t>
            </w:r>
          </w:p>
        </w:tc>
      </w:tr>
      <w:tr>
        <w:tc>
          <w:tcPr>
            <w:tcW w:type="dxa" w:w="96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Моделирование животных – </w:t>
            </w:r>
            <w:r>
              <w:rPr>
                <w:rFonts w:ascii="Times New Roman" w:hAnsi="Times New Roman"/>
                <w:b w:val="1"/>
                <w:sz w:val="24"/>
              </w:rPr>
              <w:t>4ч. </w:t>
            </w: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 (1ч)</w:t>
            </w:r>
          </w:p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животные (1ч)</w:t>
            </w:r>
          </w:p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Морские обитатели (1ч)</w:t>
            </w:r>
          </w:p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«Разнообразие животных» (1ч)</w:t>
            </w:r>
          </w:p>
        </w:tc>
        <w:tc>
          <w:tcPr>
            <w:tcW w:type="dxa" w:w="53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</w:rPr>
              <w:t xml:space="preserve">животных по видам.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Приводить </w:t>
            </w:r>
            <w:r>
              <w:rPr>
                <w:rFonts w:ascii="Times New Roman" w:hAnsi="Times New Roman"/>
                <w:sz w:val="24"/>
              </w:rPr>
              <w:t xml:space="preserve">примеры животных каждого вида. </w:t>
            </w:r>
          </w:p>
          <w:p w14:paraId="A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Рассказывать о домашних животных и заботе о них. Анализировать </w:t>
            </w:r>
            <w:r>
              <w:rPr>
                <w:rFonts w:ascii="Times New Roman" w:hAnsi="Times New Roman"/>
                <w:sz w:val="24"/>
              </w:rPr>
              <w:t xml:space="preserve">рисунок-схему.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разные виды животных по образцу и самостоятельно.</w:t>
            </w:r>
          </w:p>
          <w:p w14:paraId="A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>Принимать</w:t>
            </w:r>
            <w:r>
              <w:rPr>
                <w:rFonts w:ascii="Times New Roman" w:hAnsi="Times New Roman"/>
                <w:sz w:val="24"/>
              </w:rPr>
              <w:t xml:space="preserve"> участие в коллективном обсуждении технологии изготовления фигуры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A3010000">
            <w:pPr>
              <w:spacing w:after="0" w:line="240" w:lineRule="auto"/>
              <w:ind/>
              <w:jc w:val="center"/>
            </w:pPr>
          </w:p>
          <w:p w14:paraId="A4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A5010000">
            <w:pPr>
              <w:spacing w:after="0" w:line="240" w:lineRule="auto"/>
              <w:ind/>
              <w:jc w:val="center"/>
            </w:pPr>
          </w:p>
          <w:p w14:paraId="A6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A7010000">
            <w:pPr>
              <w:spacing w:after="0" w:line="240" w:lineRule="auto"/>
              <w:ind/>
              <w:jc w:val="center"/>
            </w:pPr>
          </w:p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t>1</w:t>
            </w:r>
          </w:p>
        </w:tc>
      </w:tr>
      <w:tr>
        <w:tc>
          <w:tcPr>
            <w:tcW w:type="dxa" w:w="96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Конструирование по образцу сложных моделей (ПервоРобот ЛЕГО WeDo) – </w:t>
            </w:r>
            <w:r>
              <w:rPr>
                <w:rFonts w:ascii="Times New Roman" w:hAnsi="Times New Roman"/>
                <w:b w:val="1"/>
                <w:sz w:val="24"/>
              </w:rPr>
              <w:t>6ч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«Танцующие птицы», составление плана (1ч)</w:t>
            </w:r>
          </w:p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проектом «Танцующие птицы» (1ч)</w:t>
            </w:r>
          </w:p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«Танцующие птицы» (1ч)</w:t>
            </w:r>
          </w:p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 «Обезьянка-барабанщица», составление плана (1ч)</w:t>
            </w:r>
          </w:p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проектом  «Обезьянка-барабанщица»(1ч)</w:t>
            </w:r>
          </w:p>
          <w:p w14:paraId="C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«Обезьянка-барабанщица» (1ч)</w:t>
            </w:r>
          </w:p>
        </w:tc>
        <w:tc>
          <w:tcPr>
            <w:tcW w:type="dxa" w:w="53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Принимать</w:t>
            </w:r>
            <w:r>
              <w:rPr>
                <w:rFonts w:ascii="Times New Roman" w:hAnsi="Times New Roman"/>
                <w:sz w:val="24"/>
              </w:rPr>
              <w:t xml:space="preserve"> участие в коллективном обсуждении технологии изготовления фигуры.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</w:rPr>
              <w:t xml:space="preserve">выбор действий при моделировании. </w:t>
            </w:r>
          </w:p>
          <w:p w14:paraId="C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детали по форме и цвету.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</w:rPr>
              <w:t xml:space="preserve"> в паре.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C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детали по форме и цвету.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цвета..</w:t>
            </w: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</w:rPr>
              <w:t xml:space="preserve"> в паре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C9010000">
            <w:pPr>
              <w:spacing w:after="0" w:line="240" w:lineRule="auto"/>
              <w:ind/>
              <w:jc w:val="center"/>
            </w:pPr>
          </w:p>
          <w:p w14:paraId="CA010000">
            <w:pPr>
              <w:spacing w:after="0" w:line="240" w:lineRule="auto"/>
              <w:ind/>
              <w:jc w:val="center"/>
            </w:pPr>
          </w:p>
          <w:p w14:paraId="CB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CC010000">
            <w:pPr>
              <w:spacing w:after="0" w:line="240" w:lineRule="auto"/>
              <w:ind/>
              <w:jc w:val="center"/>
            </w:pPr>
          </w:p>
          <w:p w14:paraId="CD010000">
            <w:pPr>
              <w:spacing w:after="0" w:line="240" w:lineRule="auto"/>
              <w:ind/>
              <w:jc w:val="center"/>
            </w:pPr>
          </w:p>
          <w:p w14:paraId="CE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CF010000">
            <w:pPr>
              <w:spacing w:after="0" w:line="240" w:lineRule="auto"/>
              <w:ind/>
              <w:jc w:val="center"/>
            </w:pPr>
          </w:p>
          <w:p w14:paraId="D0010000">
            <w:pPr>
              <w:spacing w:after="0" w:line="240" w:lineRule="auto"/>
              <w:ind/>
              <w:jc w:val="center"/>
            </w:pPr>
          </w:p>
          <w:p w14:paraId="D1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D2010000">
            <w:pPr>
              <w:spacing w:after="0" w:line="240" w:lineRule="auto"/>
              <w:ind/>
              <w:jc w:val="center"/>
            </w:pPr>
          </w:p>
          <w:p w14:paraId="D3010000">
            <w:pPr>
              <w:spacing w:after="0" w:line="240" w:lineRule="auto"/>
              <w:ind/>
              <w:jc w:val="center"/>
            </w:pPr>
          </w:p>
          <w:p w14:paraId="D4010000">
            <w:pPr>
              <w:spacing w:after="0" w:line="240" w:lineRule="auto"/>
              <w:ind/>
              <w:jc w:val="center"/>
            </w:pPr>
            <w:r>
              <w:t>1</w:t>
            </w:r>
          </w:p>
          <w:p w14:paraId="D5010000">
            <w:pPr>
              <w:spacing w:after="0" w:line="240" w:lineRule="auto"/>
              <w:ind/>
              <w:jc w:val="center"/>
            </w:pPr>
          </w:p>
          <w:p w14:paraId="D6010000">
            <w:pPr>
              <w:spacing w:after="0" w:line="240" w:lineRule="auto"/>
              <w:ind/>
              <w:jc w:val="center"/>
            </w:pPr>
          </w:p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t>1</w:t>
            </w:r>
          </w:p>
        </w:tc>
      </w:tr>
    </w:tbl>
    <w:p w14:paraId="D8010000">
      <w:pPr>
        <w:pStyle w:val="Style_2"/>
        <w:rPr>
          <w:rFonts w:ascii="Times New Roman" w:hAnsi="Times New Roman"/>
          <w:b w:val="1"/>
          <w:sz w:val="32"/>
        </w:rPr>
      </w:pPr>
    </w:p>
    <w:p w14:paraId="D9010000">
      <w:pPr>
        <w:pStyle w:val="Style_2"/>
        <w:rPr>
          <w:rFonts w:ascii="Times New Roman" w:hAnsi="Times New Roman"/>
          <w:b w:val="1"/>
          <w:sz w:val="32"/>
        </w:rPr>
      </w:pPr>
    </w:p>
    <w:p w14:paraId="DA010000">
      <w:pPr>
        <w:pStyle w:val="Style_2"/>
        <w:rPr>
          <w:rFonts w:ascii="Times New Roman" w:hAnsi="Times New Roman"/>
          <w:b w:val="1"/>
          <w:sz w:val="32"/>
        </w:rPr>
      </w:pPr>
    </w:p>
    <w:p w14:paraId="DB01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Тематическое планирование кружка «Лего-робототехника»</w:t>
      </w:r>
    </w:p>
    <w:p w14:paraId="DC010000">
      <w:pPr>
        <w:pStyle w:val="Style_2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для 5-6</w:t>
      </w:r>
      <w:r>
        <w:rPr>
          <w:rFonts w:ascii="Times New Roman" w:hAnsi="Times New Roman"/>
          <w:b w:val="1"/>
          <w:sz w:val="32"/>
        </w:rPr>
        <w:t xml:space="preserve"> классов</w:t>
      </w:r>
    </w:p>
    <w:p w14:paraId="DD010000">
      <w:pPr>
        <w:pStyle w:val="Style_2"/>
        <w:rPr>
          <w:rFonts w:ascii="Times New Roman" w:hAnsi="Times New Roman"/>
          <w:b w:val="1"/>
          <w:sz w:val="32"/>
        </w:rPr>
      </w:pPr>
    </w:p>
    <w:tbl>
      <w:tblPr>
        <w:tblStyle w:val="Style_4"/>
        <w:tblLayout w:type="fixed"/>
      </w:tblPr>
      <w:tblGrid>
        <w:gridCol w:w="797"/>
        <w:gridCol w:w="4896"/>
        <w:gridCol w:w="8"/>
        <w:gridCol w:w="1320"/>
        <w:gridCol w:w="1521"/>
        <w:gridCol w:w="1521"/>
      </w:tblGrid>
      <w:tr>
        <w:trPr>
          <w:trHeight w:hRule="atLeast" w:val="60"/>
        </w:trPr>
        <w:tc>
          <w:tcPr>
            <w:tcW w:type="dxa" w:w="7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4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3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rPr>
          <w:trHeight w:hRule="atLeast" w:val="60"/>
        </w:trPr>
        <w:tc>
          <w:tcPr>
            <w:tcW w:type="dxa" w:w="7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9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Раздел. Тема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Теория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Практика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>1</w:t>
            </w: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конструктором   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>2</w:t>
            </w: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по образцу   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383A3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конструктором ЛЕГО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бывает транспорт?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животных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9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Конструирование по образцу сложных моделей (ПервоРобот ЛЕГО WeDo)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9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Обучаемся играя 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по образцу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по условиям (ЛЕГО) 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по замыслу (ЛЕГО) 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>
          <w:trHeight w:hRule="atLeast" w:val="60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color w:val="383A3C"/>
                <w:sz w:val="24"/>
              </w:rPr>
            </w:pPr>
          </w:p>
        </w:tc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383A3C"/>
                <w:sz w:val="24"/>
              </w:rPr>
              <w:t xml:space="preserve">ИТОГО                                      68  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83A3C"/>
                <w:sz w:val="24"/>
              </w:rPr>
            </w:pPr>
            <w:r>
              <w:rPr>
                <w:rFonts w:ascii="Times New Roman" w:hAnsi="Times New Roman"/>
                <w:color w:val="383A3C"/>
                <w:sz w:val="24"/>
              </w:rPr>
              <w:t>20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</w:tbl>
    <w:p w14:paraId="1C020000">
      <w:pPr>
        <w:pStyle w:val="Style_2"/>
        <w:rPr>
          <w:rFonts w:ascii="Times New Roman" w:hAnsi="Times New Roman"/>
          <w:b w:val="1"/>
          <w:sz w:val="32"/>
        </w:rPr>
      </w:pPr>
    </w:p>
    <w:tbl>
      <w:tblPr>
        <w:tblStyle w:val="Style_4"/>
        <w:tblInd w:type="dxa" w:w="-142"/>
        <w:tblLayout w:type="fixed"/>
        <w:tblCellMar>
          <w:left w:type="dxa" w:w="0"/>
          <w:right w:type="dxa" w:w="0"/>
        </w:tblCellMar>
      </w:tblPr>
      <w:tblGrid>
        <w:gridCol w:w="666"/>
        <w:gridCol w:w="43"/>
        <w:gridCol w:w="2697"/>
        <w:gridCol w:w="4816"/>
        <w:gridCol w:w="1984"/>
      </w:tblGrid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4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Тематическое планирование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Кратное содержание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rPr>
          <w:trHeight w:hRule="atLeast" w:val="381"/>
        </w:trP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конструктором ЛЕГО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>- 4 ч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деталями ЛЕГО</w:t>
            </w:r>
            <w:r>
              <w:rPr>
                <w:rFonts w:ascii="Times New Roman" w:hAnsi="Times New Roman"/>
                <w:sz w:val="24"/>
              </w:rPr>
              <w:t>. Исследователи цвета, форм (1ч)</w:t>
            </w:r>
          </w:p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скреплений (1ч)</w:t>
            </w:r>
          </w:p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Узоры и орнаменты (1ч)</w:t>
            </w:r>
          </w:p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на свободную тему (1ч)</w:t>
            </w:r>
          </w:p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3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Принимать</w:t>
            </w:r>
            <w:r>
              <w:rPr>
                <w:rFonts w:ascii="Times New Roman" w:hAnsi="Times New Roman"/>
                <w:sz w:val="24"/>
              </w:rPr>
              <w:t xml:space="preserve"> участие в коллективном обсуждении, рассматривая детали конструктора, цвет деталей, их формы.</w:t>
            </w:r>
          </w:p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Коллективно </w:t>
            </w:r>
            <w:r>
              <w:rPr>
                <w:rFonts w:ascii="Times New Roman" w:hAnsi="Times New Roman"/>
                <w:b w:val="1"/>
                <w:sz w:val="24"/>
              </w:rPr>
              <w:t>обсуждать</w:t>
            </w:r>
            <w:r>
              <w:rPr>
                <w:rFonts w:ascii="Times New Roman" w:hAnsi="Times New Roman"/>
                <w:sz w:val="24"/>
              </w:rPr>
              <w:t xml:space="preserve"> технологию скрепления деталей: треугольника, прямоугольника, многоугольника, обосновывая выбор и чередование операций, заменять трудоемкие операции на более простые. </w:t>
            </w:r>
          </w:p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Перечислять</w:t>
            </w:r>
            <w:r>
              <w:rPr>
                <w:rFonts w:ascii="Times New Roman" w:hAnsi="Times New Roman"/>
                <w:sz w:val="24"/>
              </w:rPr>
              <w:t xml:space="preserve"> необходимый инструментарий, выделять пра</w:t>
            </w:r>
            <w:r>
              <w:rPr>
                <w:rFonts w:ascii="Times New Roman" w:hAnsi="Times New Roman"/>
                <w:sz w:val="24"/>
              </w:rPr>
              <w:t xml:space="preserve">вила безопасной работы. 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фигуры детали по форме и цвету. Самостоятельно </w:t>
            </w:r>
            <w:r>
              <w:rPr>
                <w:rFonts w:ascii="Times New Roman" w:hAnsi="Times New Roman"/>
                <w:b w:val="1"/>
                <w:sz w:val="24"/>
              </w:rPr>
              <w:t>размещать</w:t>
            </w:r>
            <w:r>
              <w:rPr>
                <w:rFonts w:ascii="Times New Roman" w:hAnsi="Times New Roman"/>
                <w:sz w:val="24"/>
              </w:rPr>
              <w:t xml:space="preserve"> на рабочем месте материалы для работы. </w:t>
            </w: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  <w:r>
              <w:rPr>
                <w:rFonts w:ascii="Times New Roman" w:hAnsi="Times New Roman"/>
                <w:b w:val="1"/>
                <w:sz w:val="24"/>
              </w:rPr>
              <w:t>Работать</w:t>
            </w:r>
            <w:r>
              <w:rPr>
                <w:rFonts w:ascii="Times New Roman" w:hAnsi="Times New Roman"/>
                <w:sz w:val="24"/>
              </w:rPr>
              <w:t xml:space="preserve"> в паре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различное расположение фигур на плоскости.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по образцу  ТИКО – </w:t>
            </w:r>
            <w:r>
              <w:rPr>
                <w:rFonts w:ascii="Times New Roman" w:hAnsi="Times New Roman"/>
                <w:b w:val="1"/>
                <w:sz w:val="24"/>
              </w:rPr>
              <w:t>2ч.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4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Объёмные фигуры и их развертки (1ч)</w:t>
            </w:r>
          </w:p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Сложные фигуры (1ч)</w:t>
            </w:r>
          </w:p>
          <w:p w14:paraId="56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Принимать</w:t>
            </w:r>
            <w:r>
              <w:rPr>
                <w:rFonts w:ascii="Times New Roman" w:hAnsi="Times New Roman"/>
                <w:sz w:val="24"/>
              </w:rPr>
              <w:t xml:space="preserve"> участие в коллективном обсуждении технологии изготовления фигуры. 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детали по форме и цвету.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Объяснять </w:t>
            </w:r>
            <w:r>
              <w:rPr>
                <w:rFonts w:ascii="Times New Roman" w:hAnsi="Times New Roman"/>
                <w:sz w:val="24"/>
              </w:rPr>
              <w:t>выбор действий для решения.</w:t>
            </w:r>
          </w:p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Моделировать </w:t>
            </w:r>
            <w:r>
              <w:rPr>
                <w:rFonts w:ascii="Times New Roman" w:hAnsi="Times New Roman"/>
                <w:sz w:val="24"/>
              </w:rPr>
              <w:t>объемные и сложные фигуры по образцу.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Участвовать </w:t>
            </w:r>
            <w:r>
              <w:rPr>
                <w:rFonts w:ascii="Times New Roman" w:hAnsi="Times New Roman"/>
                <w:sz w:val="24"/>
              </w:rPr>
              <w:t>в работе пары и группы.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конструктором ЛЕГО – </w:t>
            </w:r>
            <w:r>
              <w:rPr>
                <w:rFonts w:ascii="Times New Roman" w:hAnsi="Times New Roman"/>
                <w:b w:val="1"/>
                <w:sz w:val="24"/>
              </w:rPr>
              <w:t>4 ч.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4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Лего-стране: исследователи цвета, кирпичиков, формочек (1ч)</w:t>
            </w:r>
          </w:p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и размер деталей (1ч)</w:t>
            </w:r>
          </w:p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скреплений, виды крепежа. Устойчивость конструкций (1ч)</w:t>
            </w:r>
          </w:p>
          <w:p w14:paraId="6F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на свободную тему (1ч) 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оллективно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обсуждени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детал</w:t>
            </w:r>
            <w:r>
              <w:rPr>
                <w:rFonts w:ascii="Times New Roman" w:hAnsi="Times New Roman"/>
                <w:sz w:val="24"/>
              </w:rPr>
              <w:t>ей</w:t>
            </w:r>
            <w:r>
              <w:rPr>
                <w:rFonts w:ascii="Times New Roman" w:hAnsi="Times New Roman"/>
                <w:sz w:val="24"/>
              </w:rPr>
              <w:t xml:space="preserve"> конструктора, цвет деталей, их формы.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ехнологи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скрепления деталей. </w:t>
            </w:r>
          </w:p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Перечислять</w:t>
            </w:r>
            <w:r>
              <w:rPr>
                <w:rFonts w:ascii="Times New Roman" w:hAnsi="Times New Roman"/>
                <w:sz w:val="24"/>
              </w:rPr>
              <w:t xml:space="preserve"> необходимый инструментарий, выделять правила безопасной работы. 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фигуры детали по форме и цвету. </w:t>
            </w:r>
          </w:p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</w:p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5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различные фигуры.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Какой бывает транспорт? – </w:t>
            </w:r>
            <w:r>
              <w:rPr>
                <w:rFonts w:ascii="Times New Roman" w:hAnsi="Times New Roman"/>
                <w:b w:val="1"/>
                <w:sz w:val="24"/>
              </w:rPr>
              <w:t>13ч.</w:t>
            </w:r>
          </w:p>
        </w:tc>
      </w:tr>
      <w:tr>
        <w:trPr>
          <w:trHeight w:hRule="atLeast" w:val="2542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</w:t>
            </w:r>
          </w:p>
          <w:p w14:paraId="9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14:paraId="9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A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</w:t>
            </w:r>
          </w:p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74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видами транспорта (1ч)</w:t>
            </w:r>
          </w:p>
          <w:p w14:paraId="A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транспорт (1ч)</w:t>
            </w:r>
          </w:p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Грузовой транспорт (1ч)</w:t>
            </w:r>
          </w:p>
          <w:p w14:paraId="A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«Таинственный люк» (1ч)</w:t>
            </w:r>
          </w:p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Специальный транспорт (1ч)</w:t>
            </w:r>
          </w:p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транспорт (1ч)</w:t>
            </w:r>
          </w:p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Воздушный транспорт.</w:t>
            </w:r>
            <w:r>
              <w:rPr>
                <w:rFonts w:ascii="Times New Roman" w:hAnsi="Times New Roman"/>
                <w:sz w:val="24"/>
              </w:rPr>
              <w:t>(1ч)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«Замок на вершине горы» (2ч)</w:t>
            </w:r>
          </w:p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Космический транспорт.</w:t>
            </w:r>
            <w:r>
              <w:rPr>
                <w:rFonts w:ascii="Times New Roman" w:hAnsi="Times New Roman"/>
                <w:sz w:val="24"/>
              </w:rPr>
              <w:t>(1ч)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Водный и подводный транспорт.</w:t>
            </w:r>
            <w:r>
              <w:rPr>
                <w:rFonts w:ascii="Times New Roman" w:hAnsi="Times New Roman"/>
                <w:sz w:val="24"/>
              </w:rPr>
              <w:t xml:space="preserve"> (1ч)</w:t>
            </w:r>
          </w:p>
          <w:p w14:paraId="B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 Проект «Транспорт» (2ч).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Классифицировать</w:t>
            </w:r>
            <w:r>
              <w:rPr>
                <w:rFonts w:ascii="Times New Roman" w:hAnsi="Times New Roman"/>
                <w:sz w:val="24"/>
              </w:rPr>
              <w:t xml:space="preserve"> транспорт по видам.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Приводить </w:t>
            </w:r>
            <w:r>
              <w:rPr>
                <w:rFonts w:ascii="Times New Roman" w:hAnsi="Times New Roman"/>
                <w:sz w:val="24"/>
              </w:rPr>
              <w:t>примеры транспорта разных видов.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</w:rPr>
              <w:t>функции использования и применения разных машин в жизни людей.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 Анализировать </w:t>
            </w:r>
            <w:r>
              <w:rPr>
                <w:rFonts w:ascii="Times New Roman" w:hAnsi="Times New Roman"/>
                <w:sz w:val="24"/>
              </w:rPr>
              <w:t xml:space="preserve">рисунок-схему.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легковой транспорт </w:t>
            </w:r>
            <w:r>
              <w:rPr>
                <w:rFonts w:ascii="Times New Roman" w:hAnsi="Times New Roman"/>
                <w:sz w:val="24"/>
              </w:rPr>
              <w:t xml:space="preserve"> по образцу и самостоятельно.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sz w:val="24"/>
              </w:rPr>
              <w:t>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транспорта детали по форме и цвету. </w:t>
            </w:r>
          </w:p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грузового транспорт  по образцу и самостоятельно.</w:t>
            </w:r>
          </w:p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Планировать и обсуждать</w:t>
            </w:r>
            <w:r>
              <w:rPr>
                <w:rFonts w:ascii="Times New Roman" w:hAnsi="Times New Roman"/>
                <w:sz w:val="24"/>
              </w:rPr>
              <w:t xml:space="preserve"> выбор действий при изготовлении машин.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</w:rPr>
              <w:t xml:space="preserve"> свои действия и управлять ими.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</w:rPr>
              <w:t xml:space="preserve"> в паре.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 при моделировании.</w:t>
            </w:r>
          </w:p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Моделировать </w:t>
            </w:r>
            <w:r>
              <w:rPr>
                <w:rFonts w:ascii="Times New Roman" w:hAnsi="Times New Roman"/>
                <w:sz w:val="24"/>
              </w:rPr>
              <w:t>специальный транспорт  по образцу и самостоятельно.</w:t>
            </w:r>
          </w:p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городской транспорт  по образцу и самостоятельно.</w:t>
            </w:r>
          </w:p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воздушный транспорт  по образцу и самостоятельно.</w:t>
            </w:r>
          </w:p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Планировать и обсуждать</w:t>
            </w:r>
            <w:r>
              <w:rPr>
                <w:rFonts w:ascii="Times New Roman" w:hAnsi="Times New Roman"/>
                <w:sz w:val="24"/>
              </w:rPr>
              <w:t xml:space="preserve"> выбор действий при изготовлении машин.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</w:rPr>
              <w:t xml:space="preserve"> свои действия и управлять ими.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</w:rPr>
              <w:t xml:space="preserve"> в паре.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 при моделировании.</w:t>
            </w:r>
          </w:p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космический транспорт  по образцу и самостоятельно.</w:t>
            </w:r>
          </w:p>
          <w:p w14:paraId="C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водный и подводный транспорт  по образцу и самостоятельно.</w:t>
            </w:r>
          </w:p>
          <w:p w14:paraId="C8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Планировать и обсуждать</w:t>
            </w:r>
            <w:r>
              <w:rPr>
                <w:rFonts w:ascii="Times New Roman" w:hAnsi="Times New Roman"/>
                <w:sz w:val="24"/>
              </w:rPr>
              <w:t xml:space="preserve"> выбор действий при изготовлении машин.</w:t>
            </w:r>
            <w:r>
              <w:rPr>
                <w:rFonts w:ascii="Times New Roman" w:hAnsi="Times New Roman"/>
                <w:b w:val="1"/>
                <w:sz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</w:rPr>
              <w:t xml:space="preserve"> свои действия и управлять ими.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</w:rPr>
              <w:t xml:space="preserve"> в паре.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 при моделировании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B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животных – </w:t>
            </w:r>
            <w:r>
              <w:rPr>
                <w:rFonts w:ascii="Times New Roman" w:hAnsi="Times New Roman"/>
                <w:b w:val="1"/>
                <w:sz w:val="24"/>
              </w:rPr>
              <w:t>4ч.</w:t>
            </w:r>
          </w:p>
        </w:tc>
      </w:tr>
      <w:t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  <w:p w14:paraId="F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74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 (1ч)</w:t>
            </w:r>
          </w:p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животные (1ч)</w:t>
            </w:r>
          </w:p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Морские обитатели (1ч)</w:t>
            </w:r>
          </w:p>
          <w:p w14:paraId="F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«Разнообразие животных» (1ч)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</w:rPr>
              <w:t xml:space="preserve">животных по видам.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Приводить </w:t>
            </w:r>
            <w:r>
              <w:rPr>
                <w:rFonts w:ascii="Times New Roman" w:hAnsi="Times New Roman"/>
                <w:sz w:val="24"/>
              </w:rPr>
              <w:t xml:space="preserve">примеры животных каждого вида. </w:t>
            </w:r>
            <w:r>
              <w:rPr>
                <w:rFonts w:ascii="Times New Roman" w:hAnsi="Times New Roman"/>
                <w:b w:val="1"/>
                <w:sz w:val="24"/>
              </w:rPr>
              <w:t xml:space="preserve">Рассказывать о домашних животных и заботе о них. Анализировать </w:t>
            </w:r>
            <w:r>
              <w:rPr>
                <w:rFonts w:ascii="Times New Roman" w:hAnsi="Times New Roman"/>
                <w:sz w:val="24"/>
              </w:rPr>
              <w:t xml:space="preserve">рисунок-схему.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разные виды животных по образцу и самостоятельно.</w:t>
            </w:r>
          </w:p>
          <w:p w14:paraId="0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</w:rPr>
              <w:t xml:space="preserve">рисунок-схему.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разные виды животных по образцу и самостоятельно.</w:t>
            </w:r>
          </w:p>
          <w:p w14:paraId="04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Принимать</w:t>
            </w:r>
            <w:r>
              <w:rPr>
                <w:rFonts w:ascii="Times New Roman" w:hAnsi="Times New Roman"/>
                <w:sz w:val="24"/>
              </w:rPr>
              <w:t xml:space="preserve"> участие в коллективном обсуждении технологии изготовления фигуры.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</w:rPr>
              <w:t xml:space="preserve">выбор действий при моделировании. 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детали по форме и цвету.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по образцу сложных моделей (ПервоРобот ЛЕГО WeDo) – </w:t>
            </w:r>
            <w:r>
              <w:rPr>
                <w:rFonts w:ascii="Times New Roman" w:hAnsi="Times New Roman"/>
                <w:b w:val="1"/>
                <w:sz w:val="24"/>
              </w:rPr>
              <w:t>6ч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1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  <w:p w14:paraId="1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  <w:p w14:paraId="1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«Танцующие птицы», составление плана (1ч)</w:t>
            </w:r>
          </w:p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проектом «Танцующие птицы» (1ч)</w:t>
            </w:r>
          </w:p>
          <w:p w14:paraId="2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«Танцующие птицы» (1ч)</w:t>
            </w:r>
          </w:p>
          <w:p w14:paraId="2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 «Обезьянка-барабанщица», составление плана (1ч)</w:t>
            </w:r>
          </w:p>
          <w:p w14:paraId="2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проектом  «Обезьянка-барабанщица»(1ч)</w:t>
            </w:r>
          </w:p>
          <w:p w14:paraId="26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«Обезьянка-барабанщица» (1ч)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Принимать</w:t>
            </w:r>
            <w:r>
              <w:rPr>
                <w:rFonts w:ascii="Times New Roman" w:hAnsi="Times New Roman"/>
                <w:sz w:val="24"/>
              </w:rPr>
              <w:t xml:space="preserve"> участие в коллективном обсуждении технологии изготовления фигуры.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</w:rPr>
              <w:t xml:space="preserve">выбор действий при моделировании. 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детали по форме и цвету.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Осознанно </w:t>
            </w:r>
            <w:r>
              <w:rPr>
                <w:rFonts w:ascii="Times New Roman" w:hAnsi="Times New Roman"/>
                <w:b w:val="1"/>
                <w:sz w:val="24"/>
              </w:rPr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детали по форме и цвету.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53"/>
        </w:trP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30000">
            <w:pPr>
              <w:spacing w:after="0" w:line="240" w:lineRule="auto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Обучаемся играя  - 5ч.</w:t>
            </w:r>
          </w:p>
        </w:tc>
      </w:tr>
      <w:tr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  <w:p w14:paraId="3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  <w:p w14:paraId="4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мебели (1ч) </w:t>
            </w:r>
          </w:p>
          <w:p w14:paraId="4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домов (1ч)</w:t>
            </w:r>
          </w:p>
          <w:p w14:paraId="5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(1ч)</w:t>
            </w:r>
          </w:p>
          <w:p w14:paraId="5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(1ч)</w:t>
            </w:r>
          </w:p>
          <w:p w14:paraId="5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Объёмные фигуры и их развёртки (1ч)</w:t>
            </w:r>
          </w:p>
          <w:p w14:paraId="59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z w:val="24"/>
              </w:rPr>
              <w:t xml:space="preserve"> скрепления деталей: треугольника, прямоугольника, многоугольника, обосновывая выбор и чередование операций, заменять трудоемкие операции на более простые. </w:t>
            </w:r>
          </w:p>
          <w:p w14:paraId="5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sz w:val="24"/>
              </w:rPr>
              <w:t>ыбирать</w:t>
            </w:r>
            <w:r>
              <w:rPr>
                <w:rFonts w:ascii="Times New Roman" w:hAnsi="Times New Roman"/>
                <w:sz w:val="24"/>
              </w:rPr>
              <w:t xml:space="preserve"> для изготовления фигуры детали по форме и цвету. </w:t>
            </w: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Конструирование животных. </w:t>
            </w:r>
          </w:p>
          <w:p w14:paraId="5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Конструирование растений.</w:t>
            </w:r>
          </w:p>
          <w:p w14:paraId="5E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</w:rPr>
              <w:t xml:space="preserve">выбор действий для решения.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различное расположение фигур на плоскости.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</w:tr>
      <w:t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по образцу– 14</w:t>
            </w:r>
            <w:r>
              <w:rPr>
                <w:rFonts w:ascii="Times New Roman" w:hAnsi="Times New Roman"/>
                <w:sz w:val="24"/>
              </w:rPr>
              <w:t>ч.</w:t>
            </w:r>
          </w:p>
        </w:tc>
      </w:tr>
      <w:tr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39-42</w:t>
            </w:r>
          </w:p>
          <w:p w14:paraId="7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43-44</w:t>
            </w:r>
          </w:p>
          <w:p w14:paraId="7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45-48</w:t>
            </w:r>
          </w:p>
          <w:p w14:paraId="7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49-50</w:t>
            </w:r>
          </w:p>
          <w:p w14:paraId="7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51-52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(4ч)</w:t>
            </w:r>
          </w:p>
          <w:p w14:paraId="8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спасения (2ч)</w:t>
            </w:r>
          </w:p>
          <w:p w14:paraId="8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Космос и аэропорт (4ч)</w:t>
            </w:r>
          </w:p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 «Самолёты» (2ч)</w:t>
            </w:r>
          </w:p>
          <w:p w14:paraId="8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D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(2ч)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  инструкционную карту, проверять соответствие размера, форм и цвета. </w:t>
            </w:r>
            <w:r>
              <w:rPr>
                <w:rFonts w:ascii="Times New Roman" w:hAnsi="Times New Roman"/>
                <w:b w:val="1"/>
                <w:sz w:val="24"/>
              </w:rPr>
              <w:t>Планировать и обсуждать</w:t>
            </w:r>
            <w:r>
              <w:rPr>
                <w:rFonts w:ascii="Times New Roman" w:hAnsi="Times New Roman"/>
                <w:sz w:val="24"/>
              </w:rPr>
              <w:t xml:space="preserve"> выбор действий при конструировании моделей. </w:t>
            </w:r>
            <w:r>
              <w:rPr>
                <w:rFonts w:ascii="Times New Roman" w:hAnsi="Times New Roman"/>
                <w:b w:val="1"/>
                <w:sz w:val="24"/>
              </w:rPr>
              <w:t>Классифицировать</w:t>
            </w:r>
            <w:r>
              <w:rPr>
                <w:rFonts w:ascii="Times New Roman" w:hAnsi="Times New Roman"/>
                <w:sz w:val="24"/>
              </w:rPr>
              <w:t xml:space="preserve"> здания по типам, машины службы спасения, воздушный транспорт  по функциональным признакам.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разные типы зданий, машин по образцу. </w:t>
            </w:r>
          </w:p>
          <w:p w14:paraId="8F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космических аппаратов и аэропортов.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Читать</w:t>
            </w:r>
            <w:r>
              <w:rPr>
                <w:rFonts w:ascii="Times New Roman" w:hAnsi="Times New Roman"/>
                <w:sz w:val="24"/>
              </w:rPr>
              <w:t xml:space="preserve"> графическую инструкционную карту, проверять соответствие размера, форм и цвета. Конструирование самолёты.</w:t>
            </w:r>
          </w:p>
          <w:p w14:paraId="9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Называть</w:t>
            </w:r>
            <w:r>
              <w:rPr>
                <w:rFonts w:ascii="Times New Roman" w:hAnsi="Times New Roman"/>
                <w:sz w:val="24"/>
              </w:rPr>
              <w:t xml:space="preserve"> виды спорта. Конструировать спортивный стадион.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30000">
            <w:pPr>
              <w:spacing w:after="0" w:line="240" w:lineRule="auto"/>
              <w:ind w:firstLine="0"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по условиям (ЛЕГО) –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ч.</w:t>
            </w:r>
          </w:p>
        </w:tc>
      </w:tr>
      <w:tr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53-56</w:t>
            </w:r>
          </w:p>
          <w:p w14:paraId="A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57-58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«Поселок, в котором я живу» (4ч)</w:t>
            </w:r>
          </w:p>
          <w:p w14:paraId="A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8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«Наша школа» (2ч)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различное расположение фигур на плоскости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разные типы зданий, построек самостоятельно. </w:t>
            </w:r>
          </w:p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различное расположение фигур на плоскости. </w:t>
            </w: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разные типы зданий, построек самостоятельно. </w:t>
            </w:r>
          </w:p>
          <w:p w14:paraId="AB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102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</w:t>
            </w:r>
            <w:r>
              <w:rPr>
                <w:rFonts w:ascii="Times New Roman" w:hAnsi="Times New Roman"/>
                <w:sz w:val="24"/>
              </w:rPr>
              <w:t>руирование по замыслу (ЛЕГО) – 10</w:t>
            </w:r>
            <w:r>
              <w:rPr>
                <w:rFonts w:ascii="Times New Roman" w:hAnsi="Times New Roman"/>
                <w:sz w:val="24"/>
              </w:rPr>
              <w:t xml:space="preserve"> ч.</w:t>
            </w:r>
          </w:p>
        </w:tc>
      </w:tr>
      <w:tr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59-60</w:t>
            </w:r>
          </w:p>
          <w:p w14:paraId="B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61-64</w:t>
            </w:r>
          </w:p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65-68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Машины будущего (2</w:t>
            </w:r>
            <w:r>
              <w:rPr>
                <w:rFonts w:ascii="Times New Roman" w:hAnsi="Times New Roman"/>
                <w:sz w:val="24"/>
              </w:rPr>
              <w:t>ч)</w:t>
            </w:r>
          </w:p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будущего (4</w:t>
            </w:r>
            <w:r>
              <w:rPr>
                <w:rFonts w:ascii="Times New Roman" w:hAnsi="Times New Roman"/>
                <w:sz w:val="24"/>
              </w:rPr>
              <w:t>ч)</w:t>
            </w:r>
          </w:p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0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н</w:t>
            </w:r>
            <w:r>
              <w:rPr>
                <w:rFonts w:ascii="Times New Roman" w:hAnsi="Times New Roman"/>
                <w:sz w:val="24"/>
              </w:rPr>
              <w:t>а свободную тему «Фантазируй» (4</w:t>
            </w:r>
            <w:r>
              <w:rPr>
                <w:rFonts w:ascii="Times New Roman" w:hAnsi="Times New Roman"/>
                <w:sz w:val="24"/>
              </w:rPr>
              <w:t>ч)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r>
              <w:rPr>
                <w:rFonts w:ascii="Times New Roman" w:hAnsi="Times New Roman"/>
                <w:sz w:val="24"/>
              </w:rPr>
              <w:t xml:space="preserve"> скрепления деталей, обосновывая выбор и чередование операций, заменять трудоемкие операции на более простые.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sz w:val="24"/>
              </w:rPr>
              <w:t>ыб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для изготовления фигуры детали по форме и цвету. </w:t>
            </w:r>
          </w:p>
          <w:p w14:paraId="C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и конструирование города будущего.</w:t>
            </w:r>
          </w:p>
          <w:p w14:paraId="C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Моделировать</w:t>
            </w:r>
            <w:r>
              <w:rPr>
                <w:rFonts w:ascii="Times New Roman" w:hAnsi="Times New Roman"/>
                <w:sz w:val="24"/>
              </w:rPr>
              <w:t xml:space="preserve"> разные виды транспорта, типы зданий по замыслу самостоятельно.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Обнаруживать и устранять </w:t>
            </w:r>
            <w:r>
              <w:rPr>
                <w:rFonts w:ascii="Times New Roman" w:hAnsi="Times New Roman"/>
                <w:sz w:val="24"/>
              </w:rPr>
              <w:t>ошибки при моделировании.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C5030000">
      <w:pPr>
        <w:pStyle w:val="Style_2"/>
        <w:rPr>
          <w:rFonts w:ascii="Times New Roman" w:hAnsi="Times New Roman"/>
          <w:b w:val="1"/>
          <w:sz w:val="32"/>
        </w:rPr>
      </w:pPr>
    </w:p>
    <w:p w14:paraId="C603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Литература для учителя: </w:t>
      </w:r>
    </w:p>
    <w:p w14:paraId="C703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C8030000">
      <w:pPr>
        <w:numPr>
          <w:ilvl w:val="0"/>
          <w:numId w:val="5"/>
        </w:numPr>
        <w:tabs>
          <w:tab w:leader="none" w:pos="0" w:val="clear"/>
          <w:tab w:leader="none" w:pos="7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Примерные программы начального образования.</w:t>
      </w:r>
    </w:p>
    <w:p w14:paraId="C9030000">
      <w:pPr>
        <w:numPr>
          <w:ilvl w:val="0"/>
          <w:numId w:val="5"/>
        </w:numPr>
        <w:tabs>
          <w:tab w:leader="none" w:pos="0" w:val="clear"/>
          <w:tab w:leader="none" w:pos="7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примерных  (базисных) учебных программ по предметам начальной школы.</w:t>
      </w:r>
    </w:p>
    <w:p w14:paraId="CA030000">
      <w:pPr>
        <w:numPr>
          <w:ilvl w:val="0"/>
          <w:numId w:val="5"/>
        </w:numPr>
        <w:tabs>
          <w:tab w:leader="none" w:pos="0" w:val="clear"/>
          <w:tab w:leader="none" w:pos="7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 В. Безбородова «Первые шаги в геометрии», - М.:«Просвещение», 2009.</w:t>
      </w:r>
    </w:p>
    <w:p w14:paraId="CB030000">
      <w:pPr>
        <w:numPr>
          <w:ilvl w:val="0"/>
          <w:numId w:val="5"/>
        </w:numPr>
        <w:tabs>
          <w:tab w:leader="none" w:pos="0" w:val="clear"/>
          <w:tab w:leader="none" w:pos="7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И. Волкова «Конструирование», - М: «Просвещение», 2009 .</w:t>
      </w:r>
    </w:p>
    <w:p w14:paraId="CC030000">
      <w:pPr>
        <w:numPr>
          <w:ilvl w:val="0"/>
          <w:numId w:val="5"/>
        </w:numPr>
        <w:tabs>
          <w:tab w:leader="none" w:pos="0" w:val="clear"/>
          <w:tab w:leader="none" w:pos="720" w:val="left"/>
        </w:tabs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sz w:val="28"/>
        </w:rPr>
        <w:t>Мир вокруг нас: Книга проектов: Учебное пособие.- Пересказ с англ.-М.: Инт, 1998.</w:t>
      </w:r>
    </w:p>
    <w:p w14:paraId="CD030000">
      <w:pPr>
        <w:rPr>
          <w:rFonts w:ascii="Times New Roman" w:hAnsi="Times New Roman"/>
          <w:color w:val="0D0D0D"/>
          <w:sz w:val="28"/>
        </w:rPr>
      </w:pPr>
    </w:p>
    <w:p w14:paraId="CE030000">
      <w:pPr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>Литература для учащихся:</w:t>
      </w:r>
    </w:p>
    <w:p w14:paraId="CF030000">
      <w:pPr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1. Конструктор  LEGO</w:t>
      </w:r>
      <w:r>
        <w:rPr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DUPLO</w:t>
      </w:r>
    </w:p>
    <w:p w14:paraId="D0030000">
      <w:pPr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2.Конструктор LEGO  «ПервоРобот»  </w:t>
      </w:r>
    </w:p>
    <w:p w14:paraId="D1030000">
      <w:pPr>
        <w:pStyle w:val="Style_2"/>
        <w:rPr>
          <w:rFonts w:ascii="Times New Roman" w:hAnsi="Times New Roman"/>
          <w:b w:val="1"/>
          <w:sz w:val="32"/>
        </w:rPr>
      </w:pPr>
    </w:p>
    <w:sectPr>
      <w:pgSz w:h="16838" w:orient="portrait" w:w="11906"/>
      <w:pgMar w:bottom="1134" w:footer="720" w:gutter="0" w:header="720" w:left="1276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007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2.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2.%3.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2.%3.%4.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2.%3.%4.%5.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2.%3.%4.%5.%6.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2.%3.%4.%5.%6.%7.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2.%3.%4.%5.%6.%7.%8.%9."/>
      <w:lvlJc w:val="right"/>
      <w:pPr>
        <w:tabs>
          <w:tab w:leader="none" w:pos="0" w:val="left"/>
        </w:tabs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WW8Num1z2"/>
    <w:link w:val="Style_7_ch"/>
    <w:rPr>
      <w:rFonts w:ascii="Wingdings" w:hAnsi="Wingdings"/>
    </w:rPr>
  </w:style>
  <w:style w:styleId="Style_7_ch" w:type="character">
    <w:name w:val="WW8Num1z2"/>
    <w:link w:val="Style_7"/>
    <w:rPr>
      <w:rFonts w:ascii="Wingdings" w:hAnsi="Wingdings"/>
    </w:rPr>
  </w:style>
  <w:style w:styleId="Style_8" w:type="paragraph">
    <w:name w:val="WW8Num12z2"/>
    <w:link w:val="Style_8_ch"/>
    <w:rPr>
      <w:rFonts w:ascii="Wingdings" w:hAnsi="Wingdings"/>
    </w:rPr>
  </w:style>
  <w:style w:styleId="Style_8_ch" w:type="character">
    <w:name w:val="WW8Num12z2"/>
    <w:link w:val="Style_8"/>
    <w:rPr>
      <w:rFonts w:ascii="Wingdings" w:hAnsi="Wingdings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Указатель1"/>
    <w:basedOn w:val="Style_6"/>
    <w:link w:val="Style_10_ch"/>
  </w:style>
  <w:style w:styleId="Style_10_ch" w:type="character">
    <w:name w:val="Указатель1"/>
    <w:basedOn w:val="Style_6_ch"/>
    <w:link w:val="Style_10"/>
  </w:style>
  <w:style w:styleId="Style_11" w:type="paragraph">
    <w:name w:val="WW8Num8z0"/>
    <w:link w:val="Style_11_ch"/>
    <w:rPr>
      <w:rFonts w:ascii="Symbol" w:hAnsi="Symbol"/>
    </w:rPr>
  </w:style>
  <w:style w:styleId="Style_11_ch" w:type="character">
    <w:name w:val="WW8Num8z0"/>
    <w:link w:val="Style_11"/>
    <w:rPr>
      <w:rFonts w:ascii="Symbol" w:hAnsi="Symbol"/>
    </w:rPr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trong"/>
    <w:link w:val="Style_15_ch"/>
    <w:rPr>
      <w:b w:val="1"/>
    </w:rPr>
  </w:style>
  <w:style w:styleId="Style_15_ch" w:type="character">
    <w:name w:val="Strong"/>
    <w:link w:val="Style_15"/>
    <w:rPr>
      <w:b w:val="1"/>
    </w:rPr>
  </w:style>
  <w:style w:styleId="Style_16" w:type="paragraph">
    <w:name w:val="WW8Num11z0"/>
    <w:link w:val="Style_16_ch"/>
    <w:rPr>
      <w:rFonts w:ascii="Symbol" w:hAnsi="Symbol"/>
    </w:rPr>
  </w:style>
  <w:style w:styleId="Style_16_ch" w:type="character">
    <w:name w:val="WW8Num11z0"/>
    <w:link w:val="Style_16"/>
    <w:rPr>
      <w:rFonts w:ascii="Symbol" w:hAnsi="Symbol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Заголовок"/>
    <w:basedOn w:val="Style_6"/>
    <w:next w:val="Style_1"/>
    <w:link w:val="Style_18_ch"/>
    <w:pPr>
      <w:keepNext w:val="1"/>
      <w:spacing w:after="120" w:before="240"/>
      <w:ind/>
    </w:pPr>
    <w:rPr>
      <w:rFonts w:ascii="Arial" w:hAnsi="Arial"/>
      <w:sz w:val="28"/>
    </w:rPr>
  </w:style>
  <w:style w:styleId="Style_18_ch" w:type="character">
    <w:name w:val="Заголовок"/>
    <w:basedOn w:val="Style_6_ch"/>
    <w:link w:val="Style_18"/>
    <w:rPr>
      <w:rFonts w:ascii="Arial" w:hAnsi="Arial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WW8Num8z1"/>
    <w:link w:val="Style_20_ch"/>
    <w:rPr>
      <w:rFonts w:ascii="Courier New" w:hAnsi="Courier New"/>
    </w:rPr>
  </w:style>
  <w:style w:styleId="Style_20_ch" w:type="character">
    <w:name w:val="WW8Num8z1"/>
    <w:link w:val="Style_20"/>
    <w:rPr>
      <w:rFonts w:ascii="Courier New" w:hAnsi="Courier New"/>
    </w:rPr>
  </w:style>
  <w:style w:styleId="Style_21" w:type="paragraph">
    <w:name w:val="Верхний колонтитул Знак"/>
    <w:link w:val="Style_21_ch"/>
    <w:rPr>
      <w:sz w:val="22"/>
    </w:rPr>
  </w:style>
  <w:style w:styleId="Style_21_ch" w:type="character">
    <w:name w:val="Верхний колонтитул Знак"/>
    <w:link w:val="Style_21"/>
    <w:rPr>
      <w:sz w:val="22"/>
    </w:rPr>
  </w:style>
  <w:style w:styleId="Style_22" w:type="paragraph">
    <w:name w:val="WW8Num1z0"/>
    <w:link w:val="Style_22_ch"/>
    <w:rPr>
      <w:rFonts w:ascii="Symbol" w:hAnsi="Symbol"/>
    </w:rPr>
  </w:style>
  <w:style w:styleId="Style_22_ch" w:type="character">
    <w:name w:val="WW8Num1z0"/>
    <w:link w:val="Style_22"/>
    <w:rPr>
      <w:rFonts w:ascii="Symbol" w:hAnsi="Symbol"/>
    </w:rPr>
  </w:style>
  <w:style w:styleId="Style_3" w:type="paragraph">
    <w:name w:val="List Paragraph"/>
    <w:basedOn w:val="Style_6"/>
    <w:link w:val="Style_3_ch"/>
    <w:pPr>
      <w:ind w:firstLine="0" w:left="720" w:right="0"/>
    </w:pPr>
  </w:style>
  <w:style w:styleId="Style_3_ch" w:type="character">
    <w:name w:val="List Paragraph"/>
    <w:basedOn w:val="Style_6_ch"/>
    <w:link w:val="Style_3"/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23" w:type="paragraph">
    <w:name w:val="Текст выноски Знак"/>
    <w:link w:val="Style_23_ch"/>
    <w:rPr>
      <w:rFonts w:ascii="Tahoma" w:hAnsi="Tahoma"/>
      <w:sz w:val="16"/>
    </w:rPr>
  </w:style>
  <w:style w:styleId="Style_23_ch" w:type="character">
    <w:name w:val="Текст выноски Знак"/>
    <w:link w:val="Style_23"/>
    <w:rPr>
      <w:rFonts w:ascii="Tahoma" w:hAnsi="Tahoma"/>
      <w:sz w:val="16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WW8Num3z0"/>
    <w:link w:val="Style_25_ch"/>
    <w:rPr>
      <w:rFonts w:ascii="Symbol" w:hAnsi="Symbol"/>
      <w:sz w:val="20"/>
    </w:rPr>
  </w:style>
  <w:style w:styleId="Style_25_ch" w:type="character">
    <w:name w:val="WW8Num3z0"/>
    <w:link w:val="Style_25"/>
    <w:rPr>
      <w:rFonts w:ascii="Symbol" w:hAnsi="Symbol"/>
      <w:sz w:val="20"/>
    </w:rPr>
  </w:style>
  <w:style w:styleId="Style_26" w:type="paragraph">
    <w:name w:val="Normal (Web)"/>
    <w:basedOn w:val="Style_6"/>
    <w:link w:val="Style_2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6_ch"/>
    <w:link w:val="Style_26"/>
    <w:rPr>
      <w:rFonts w:ascii="Times New Roman" w:hAnsi="Times New Roman"/>
      <w:sz w:val="24"/>
    </w:rPr>
  </w:style>
  <w:style w:styleId="Style_27" w:type="paragraph">
    <w:name w:val="WW8Num2z1"/>
    <w:link w:val="Style_27_ch"/>
    <w:rPr>
      <w:rFonts w:ascii="Courier New" w:hAnsi="Courier New"/>
      <w:sz w:val="20"/>
    </w:rPr>
  </w:style>
  <w:style w:styleId="Style_27_ch" w:type="character">
    <w:name w:val="WW8Num2z1"/>
    <w:link w:val="Style_27"/>
    <w:rPr>
      <w:rFonts w:ascii="Courier New" w:hAnsi="Courier New"/>
      <w:sz w:val="20"/>
    </w:rPr>
  </w:style>
  <w:style w:styleId="Style_28" w:type="paragraph">
    <w:name w:val="WW8Num12z0"/>
    <w:link w:val="Style_28_ch"/>
    <w:rPr>
      <w:rFonts w:ascii="Symbol" w:hAnsi="Symbol"/>
    </w:rPr>
  </w:style>
  <w:style w:styleId="Style_28_ch" w:type="character">
    <w:name w:val="WW8Num12z0"/>
    <w:link w:val="Style_28"/>
    <w:rPr>
      <w:rFonts w:ascii="Symbol" w:hAnsi="Symbol"/>
    </w:rPr>
  </w:style>
  <w:style w:styleId="Style_29" w:type="paragraph">
    <w:name w:val="toc 3"/>
    <w:next w:val="Style_6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WW8Num3z2"/>
    <w:link w:val="Style_30_ch"/>
    <w:rPr>
      <w:rFonts w:ascii="Wingdings" w:hAnsi="Wingdings"/>
      <w:sz w:val="20"/>
    </w:rPr>
  </w:style>
  <w:style w:styleId="Style_30_ch" w:type="character">
    <w:name w:val="WW8Num3z2"/>
    <w:link w:val="Style_30"/>
    <w:rPr>
      <w:rFonts w:ascii="Wingdings" w:hAnsi="Wingdings"/>
      <w:sz w:val="20"/>
    </w:rPr>
  </w:style>
  <w:style w:styleId="Style_31" w:type="paragraph">
    <w:name w:val="heading 5"/>
    <w:next w:val="Style_6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WW8Num4z2"/>
    <w:link w:val="Style_32_ch"/>
    <w:rPr>
      <w:rFonts w:ascii="Wingdings" w:hAnsi="Wingdings"/>
    </w:rPr>
  </w:style>
  <w:style w:styleId="Style_32_ch" w:type="character">
    <w:name w:val="WW8Num4z2"/>
    <w:link w:val="Style_32"/>
    <w:rPr>
      <w:rFonts w:ascii="Wingdings" w:hAnsi="Wingdings"/>
    </w:rPr>
  </w:style>
  <w:style w:styleId="Style_33" w:type="paragraph">
    <w:name w:val="List"/>
    <w:basedOn w:val="Style_1"/>
    <w:link w:val="Style_33_ch"/>
  </w:style>
  <w:style w:styleId="Style_33_ch" w:type="character">
    <w:name w:val="List"/>
    <w:basedOn w:val="Style_1_ch"/>
    <w:link w:val="Style_33"/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5_ch" w:type="character">
    <w:name w:val="heading 1"/>
    <w:basedOn w:val="Style_6_ch"/>
    <w:link w:val="Style_5"/>
    <w:rPr>
      <w:rFonts w:ascii="Cambria" w:hAnsi="Cambria"/>
      <w:b w:val="1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6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Содержимое таблицы"/>
    <w:basedOn w:val="Style_6"/>
    <w:link w:val="Style_38_ch"/>
  </w:style>
  <w:style w:styleId="Style_38_ch" w:type="character">
    <w:name w:val="Содержимое таблицы"/>
    <w:basedOn w:val="Style_6_ch"/>
    <w:link w:val="Style_38"/>
  </w:style>
  <w:style w:styleId="Style_39" w:type="paragraph">
    <w:name w:val="WW8Num14z2"/>
    <w:link w:val="Style_39_ch"/>
    <w:rPr>
      <w:rFonts w:ascii="Wingdings" w:hAnsi="Wingdings"/>
      <w:sz w:val="20"/>
    </w:rPr>
  </w:style>
  <w:style w:styleId="Style_39_ch" w:type="character">
    <w:name w:val="WW8Num14z2"/>
    <w:link w:val="Style_39"/>
    <w:rPr>
      <w:rFonts w:ascii="Wingdings" w:hAnsi="Wingdings"/>
      <w:sz w:val="20"/>
    </w:rPr>
  </w:style>
  <w:style w:styleId="Style_40" w:type="paragraph">
    <w:name w:val="header"/>
    <w:basedOn w:val="Style_6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6_ch"/>
    <w:link w:val="Style_40"/>
  </w:style>
  <w:style w:styleId="Style_41" w:type="paragraph">
    <w:name w:val="toc 9"/>
    <w:next w:val="Style_6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WW8Num7z0"/>
    <w:link w:val="Style_42_ch"/>
    <w:rPr>
      <w:rFonts w:ascii="Symbol" w:hAnsi="Symbol"/>
      <w:sz w:val="20"/>
    </w:rPr>
  </w:style>
  <w:style w:styleId="Style_42_ch" w:type="character">
    <w:name w:val="WW8Num7z0"/>
    <w:link w:val="Style_42"/>
    <w:rPr>
      <w:rFonts w:ascii="Symbol" w:hAnsi="Symbol"/>
      <w:sz w:val="20"/>
    </w:rPr>
  </w:style>
  <w:style w:styleId="Style_43" w:type="paragraph">
    <w:name w:val="WW8Num7z1"/>
    <w:link w:val="Style_43_ch"/>
    <w:rPr>
      <w:rFonts w:ascii="Courier New" w:hAnsi="Courier New"/>
      <w:sz w:val="20"/>
    </w:rPr>
  </w:style>
  <w:style w:styleId="Style_43_ch" w:type="character">
    <w:name w:val="WW8Num7z1"/>
    <w:link w:val="Style_43"/>
    <w:rPr>
      <w:rFonts w:ascii="Courier New" w:hAnsi="Courier New"/>
      <w:sz w:val="20"/>
    </w:rPr>
  </w:style>
  <w:style w:styleId="Style_44" w:type="paragraph">
    <w:name w:val="WW8Num11z2"/>
    <w:link w:val="Style_44_ch"/>
    <w:rPr>
      <w:rFonts w:ascii="Wingdings" w:hAnsi="Wingdings"/>
    </w:rPr>
  </w:style>
  <w:style w:styleId="Style_44_ch" w:type="character">
    <w:name w:val="WW8Num11z2"/>
    <w:link w:val="Style_44"/>
    <w:rPr>
      <w:rFonts w:ascii="Wingdings" w:hAnsi="Wingdings"/>
    </w:rPr>
  </w:style>
  <w:style w:styleId="Style_45" w:type="paragraph">
    <w:name w:val="Нижний колонтитул Знак"/>
    <w:link w:val="Style_45_ch"/>
    <w:rPr>
      <w:sz w:val="22"/>
    </w:rPr>
  </w:style>
  <w:style w:styleId="Style_45_ch" w:type="character">
    <w:name w:val="Нижний колонтитул Знак"/>
    <w:link w:val="Style_45"/>
    <w:rPr>
      <w:sz w:val="22"/>
    </w:rPr>
  </w:style>
  <w:style w:styleId="Style_46" w:type="paragraph">
    <w:name w:val="Balloon Text"/>
    <w:basedOn w:val="Style_6"/>
    <w:link w:val="Style_46_ch"/>
    <w:pPr>
      <w:spacing w:after="0" w:before="0" w:line="240" w:lineRule="auto"/>
      <w:ind/>
    </w:pPr>
    <w:rPr>
      <w:rFonts w:ascii="Tahoma" w:hAnsi="Tahoma"/>
      <w:sz w:val="16"/>
    </w:rPr>
  </w:style>
  <w:style w:styleId="Style_46_ch" w:type="character">
    <w:name w:val="Balloon Text"/>
    <w:basedOn w:val="Style_6_ch"/>
    <w:link w:val="Style_46"/>
    <w:rPr>
      <w:rFonts w:ascii="Tahoma" w:hAnsi="Tahoma"/>
      <w:sz w:val="16"/>
    </w:rPr>
  </w:style>
  <w:style w:styleId="Style_47" w:type="paragraph">
    <w:name w:val="footer"/>
    <w:basedOn w:val="Style_6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footer"/>
    <w:basedOn w:val="Style_6_ch"/>
    <w:link w:val="Style_47"/>
  </w:style>
  <w:style w:styleId="Style_48" w:type="paragraph">
    <w:name w:val="toc 8"/>
    <w:next w:val="Style_6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WW8Num2z0"/>
    <w:link w:val="Style_49_ch"/>
    <w:rPr>
      <w:rFonts w:ascii="Symbol" w:hAnsi="Symbol"/>
      <w:sz w:val="20"/>
    </w:rPr>
  </w:style>
  <w:style w:styleId="Style_49_ch" w:type="character">
    <w:name w:val="WW8Num2z0"/>
    <w:link w:val="Style_49"/>
    <w:rPr>
      <w:rFonts w:ascii="Symbol" w:hAnsi="Symbol"/>
      <w:sz w:val="20"/>
    </w:rPr>
  </w:style>
  <w:style w:styleId="Style_50" w:type="paragraph">
    <w:name w:val="WW8Num12z1"/>
    <w:link w:val="Style_50_ch"/>
    <w:rPr>
      <w:rFonts w:ascii="Courier New" w:hAnsi="Courier New"/>
    </w:rPr>
  </w:style>
  <w:style w:styleId="Style_50_ch" w:type="character">
    <w:name w:val="WW8Num12z1"/>
    <w:link w:val="Style_50"/>
    <w:rPr>
      <w:rFonts w:ascii="Courier New" w:hAnsi="Courier New"/>
    </w:rPr>
  </w:style>
  <w:style w:styleId="Style_51" w:type="paragraph">
    <w:name w:val="WW8Num2z2"/>
    <w:link w:val="Style_51_ch"/>
    <w:rPr>
      <w:rFonts w:ascii="Wingdings" w:hAnsi="Wingdings"/>
      <w:sz w:val="20"/>
    </w:rPr>
  </w:style>
  <w:style w:styleId="Style_51_ch" w:type="character">
    <w:name w:val="WW8Num2z2"/>
    <w:link w:val="Style_51"/>
    <w:rPr>
      <w:rFonts w:ascii="Wingdings" w:hAnsi="Wingdings"/>
      <w:sz w:val="20"/>
    </w:rPr>
  </w:style>
  <w:style w:styleId="Style_1" w:type="paragraph">
    <w:name w:val="Body Text"/>
    <w:basedOn w:val="Style_6"/>
    <w:link w:val="Style_1_ch"/>
    <w:pPr>
      <w:spacing w:after="120" w:before="0"/>
      <w:ind/>
    </w:pPr>
  </w:style>
  <w:style w:styleId="Style_1_ch" w:type="character">
    <w:name w:val="Body Text"/>
    <w:basedOn w:val="Style_6_ch"/>
    <w:link w:val="Style_1"/>
  </w:style>
  <w:style w:styleId="Style_52" w:type="paragraph">
    <w:name w:val="WW8Num4z1"/>
    <w:link w:val="Style_52_ch"/>
    <w:rPr>
      <w:rFonts w:ascii="Courier New" w:hAnsi="Courier New"/>
    </w:rPr>
  </w:style>
  <w:style w:styleId="Style_52_ch" w:type="character">
    <w:name w:val="WW8Num4z1"/>
    <w:link w:val="Style_52"/>
    <w:rPr>
      <w:rFonts w:ascii="Courier New" w:hAnsi="Courier New"/>
    </w:rPr>
  </w:style>
  <w:style w:styleId="Style_53" w:type="paragraph">
    <w:name w:val="toc 5"/>
    <w:next w:val="Style_6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WW8Num8z2"/>
    <w:link w:val="Style_54_ch"/>
    <w:rPr>
      <w:rFonts w:ascii="Wingdings" w:hAnsi="Wingdings"/>
    </w:rPr>
  </w:style>
  <w:style w:styleId="Style_54_ch" w:type="character">
    <w:name w:val="WW8Num8z2"/>
    <w:link w:val="Style_54"/>
    <w:rPr>
      <w:rFonts w:ascii="Wingdings" w:hAnsi="Wingdings"/>
    </w:rPr>
  </w:style>
  <w:style w:styleId="Style_55" w:type="paragraph">
    <w:name w:val="WW8Num4z0"/>
    <w:link w:val="Style_55_ch"/>
    <w:rPr>
      <w:rFonts w:ascii="Symbol" w:hAnsi="Symbol"/>
    </w:rPr>
  </w:style>
  <w:style w:styleId="Style_55_ch" w:type="character">
    <w:name w:val="WW8Num4z0"/>
    <w:link w:val="Style_55"/>
    <w:rPr>
      <w:rFonts w:ascii="Symbol" w:hAnsi="Symbol"/>
    </w:rPr>
  </w:style>
  <w:style w:styleId="Style_56" w:type="paragraph">
    <w:name w:val="Subtitle"/>
    <w:next w:val="Style_6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WW8Num11z1"/>
    <w:link w:val="Style_57_ch"/>
    <w:rPr>
      <w:rFonts w:ascii="Courier New" w:hAnsi="Courier New"/>
    </w:rPr>
  </w:style>
  <w:style w:styleId="Style_57_ch" w:type="character">
    <w:name w:val="WW8Num11z1"/>
    <w:link w:val="Style_57"/>
    <w:rPr>
      <w:rFonts w:ascii="Courier New" w:hAnsi="Courier New"/>
    </w:rPr>
  </w:style>
  <w:style w:styleId="Style_58" w:type="paragraph">
    <w:name w:val="Заголовок таблицы"/>
    <w:basedOn w:val="Style_38"/>
    <w:link w:val="Style_58_ch"/>
    <w:pPr>
      <w:ind/>
      <w:jc w:val="center"/>
    </w:pPr>
    <w:rPr>
      <w:b w:val="1"/>
    </w:rPr>
  </w:style>
  <w:style w:styleId="Style_58_ch" w:type="character">
    <w:name w:val="Заголовок таблицы"/>
    <w:basedOn w:val="Style_38_ch"/>
    <w:link w:val="Style_58"/>
    <w:rPr>
      <w:b w:val="1"/>
    </w:rPr>
  </w:style>
  <w:style w:styleId="Style_59" w:type="paragraph">
    <w:name w:val="WW8Num14z0"/>
    <w:link w:val="Style_59_ch"/>
    <w:rPr>
      <w:rFonts w:ascii="Symbol" w:hAnsi="Symbol"/>
      <w:sz w:val="20"/>
    </w:rPr>
  </w:style>
  <w:style w:styleId="Style_59_ch" w:type="character">
    <w:name w:val="WW8Num14z0"/>
    <w:link w:val="Style_59"/>
    <w:rPr>
      <w:rFonts w:ascii="Symbol" w:hAnsi="Symbol"/>
      <w:sz w:val="20"/>
    </w:rPr>
  </w:style>
  <w:style w:styleId="Style_60" w:type="paragraph">
    <w:name w:val="Table Paragraph"/>
    <w:basedOn w:val="Style_6"/>
    <w:link w:val="Style_60_ch"/>
    <w:pPr>
      <w:widowControl w:val="0"/>
      <w:spacing w:after="0" w:line="240" w:lineRule="auto"/>
      <w:ind/>
    </w:pPr>
    <w:rPr>
      <w:rFonts w:ascii="Times New Roman" w:hAnsi="Times New Roman"/>
    </w:rPr>
  </w:style>
  <w:style w:styleId="Style_60_ch" w:type="character">
    <w:name w:val="Table Paragraph"/>
    <w:basedOn w:val="Style_6_ch"/>
    <w:link w:val="Style_60"/>
    <w:rPr>
      <w:rFonts w:ascii="Times New Roman" w:hAnsi="Times New Roman"/>
    </w:rPr>
  </w:style>
  <w:style w:styleId="Style_61" w:type="paragraph">
    <w:name w:val="Название1"/>
    <w:basedOn w:val="Style_6"/>
    <w:link w:val="Style_61_ch"/>
    <w:pPr>
      <w:spacing w:after="120" w:before="120"/>
      <w:ind/>
    </w:pPr>
    <w:rPr>
      <w:i w:val="1"/>
      <w:sz w:val="24"/>
    </w:rPr>
  </w:style>
  <w:style w:styleId="Style_61_ch" w:type="character">
    <w:name w:val="Название1"/>
    <w:basedOn w:val="Style_6_ch"/>
    <w:link w:val="Style_61"/>
    <w:rPr>
      <w:i w:val="1"/>
      <w:sz w:val="24"/>
    </w:rPr>
  </w:style>
  <w:style w:styleId="Style_62" w:type="paragraph">
    <w:name w:val="Title"/>
    <w:next w:val="Style_6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next w:val="Style_6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WW8Num3z1"/>
    <w:link w:val="Style_64_ch"/>
    <w:rPr>
      <w:rFonts w:ascii="Courier New" w:hAnsi="Courier New"/>
      <w:sz w:val="20"/>
    </w:rPr>
  </w:style>
  <w:style w:styleId="Style_64_ch" w:type="character">
    <w:name w:val="WW8Num3z1"/>
    <w:link w:val="Style_64"/>
    <w:rPr>
      <w:rFonts w:ascii="Courier New" w:hAnsi="Courier New"/>
      <w:sz w:val="20"/>
    </w:rPr>
  </w:style>
  <w:style w:styleId="Style_65" w:type="paragraph">
    <w:name w:val="WW8Num14z1"/>
    <w:link w:val="Style_65_ch"/>
    <w:rPr>
      <w:rFonts w:ascii="Courier New" w:hAnsi="Courier New"/>
      <w:sz w:val="20"/>
    </w:rPr>
  </w:style>
  <w:style w:styleId="Style_65_ch" w:type="character">
    <w:name w:val="WW8Num14z1"/>
    <w:link w:val="Style_65"/>
    <w:rPr>
      <w:rFonts w:ascii="Courier New" w:hAnsi="Courier New"/>
      <w:sz w:val="20"/>
    </w:rPr>
  </w:style>
  <w:style w:styleId="Style_66" w:type="paragraph">
    <w:name w:val="heading 2"/>
    <w:next w:val="Style_6"/>
    <w:link w:val="Style_6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paragraph">
    <w:name w:val="WW8Num7z2"/>
    <w:link w:val="Style_67_ch"/>
    <w:rPr>
      <w:rFonts w:ascii="Wingdings" w:hAnsi="Wingdings"/>
      <w:sz w:val="20"/>
    </w:rPr>
  </w:style>
  <w:style w:styleId="Style_67_ch" w:type="character">
    <w:name w:val="WW8Num7z2"/>
    <w:link w:val="Style_67"/>
    <w:rPr>
      <w:rFonts w:ascii="Wingdings" w:hAnsi="Wingdings"/>
      <w:sz w:val="20"/>
    </w:rPr>
  </w:style>
  <w:style w:styleId="Style_68" w:type="paragraph">
    <w:name w:val="WW8Num1z1"/>
    <w:link w:val="Style_68_ch"/>
    <w:rPr>
      <w:rFonts w:ascii="Courier New" w:hAnsi="Courier New"/>
    </w:rPr>
  </w:style>
  <w:style w:styleId="Style_68_ch" w:type="character">
    <w:name w:val="WW8Num1z1"/>
    <w:link w:val="Style_68"/>
    <w:rPr>
      <w:rFonts w:ascii="Courier New" w:hAnsi="Courier New"/>
    </w:rPr>
  </w:style>
  <w:style w:styleId="Style_6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2023-09-18T04:00:09Z</dcterms:modified>
</cp:coreProperties>
</file>